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D84E4" w14:textId="51EB3367" w:rsidR="008415FB" w:rsidRPr="002B0A40" w:rsidRDefault="001B7162" w:rsidP="002837DB">
      <w:pPr>
        <w:spacing w:after="0" w:line="240" w:lineRule="auto"/>
        <w:jc w:val="center"/>
        <w:rPr>
          <w:rFonts w:ascii="Segoe UI" w:hAnsi="Segoe UI" w:cs="Segoe UI"/>
          <w:b/>
          <w:bCs/>
          <w:sz w:val="20"/>
          <w:szCs w:val="20"/>
        </w:rPr>
      </w:pPr>
      <w:bookmarkStart w:id="0" w:name="_Hlk111812495"/>
      <w:r>
        <w:rPr>
          <w:rFonts w:ascii="Segoe UI" w:hAnsi="Segoe UI" w:cs="Segoe UI"/>
          <w:b/>
          <w:bCs/>
          <w:sz w:val="20"/>
          <w:szCs w:val="20"/>
        </w:rPr>
        <w:t xml:space="preserve"> </w:t>
      </w:r>
      <w:r w:rsidR="002837DB" w:rsidRPr="002B0A40">
        <w:rPr>
          <w:rFonts w:ascii="Segoe UI" w:hAnsi="Segoe UI" w:cs="Segoe UI"/>
          <w:b/>
          <w:bCs/>
          <w:sz w:val="20"/>
          <w:szCs w:val="20"/>
        </w:rPr>
        <w:t xml:space="preserve">MOKYMO </w:t>
      </w:r>
      <w:r w:rsidR="008415FB" w:rsidRPr="002B0A40">
        <w:rPr>
          <w:rFonts w:ascii="Segoe UI" w:hAnsi="Segoe UI" w:cs="Segoe UI"/>
          <w:b/>
          <w:bCs/>
          <w:sz w:val="20"/>
          <w:szCs w:val="20"/>
        </w:rPr>
        <w:t xml:space="preserve">PASLAUGŲ TEIKIMO SUTARTIS NR. </w:t>
      </w:r>
    </w:p>
    <w:p w14:paraId="55A0191C" w14:textId="1AE16ED6" w:rsidR="008415FB" w:rsidRPr="002B0A40" w:rsidRDefault="008415FB" w:rsidP="008415FB">
      <w:pPr>
        <w:spacing w:after="240" w:line="240" w:lineRule="auto"/>
        <w:jc w:val="center"/>
        <w:rPr>
          <w:rFonts w:ascii="Segoe UI" w:hAnsi="Segoe UI" w:cs="Segoe UI"/>
          <w:b/>
          <w:sz w:val="20"/>
          <w:szCs w:val="20"/>
        </w:rPr>
      </w:pPr>
      <w:r w:rsidRPr="002B0A40">
        <w:rPr>
          <w:rFonts w:ascii="Segoe UI" w:hAnsi="Segoe UI" w:cs="Segoe UI"/>
          <w:sz w:val="20"/>
          <w:szCs w:val="20"/>
        </w:rPr>
        <w:t>202</w:t>
      </w:r>
      <w:r w:rsidR="000E59C2">
        <w:rPr>
          <w:rFonts w:ascii="Segoe UI" w:hAnsi="Segoe UI" w:cs="Segoe UI"/>
          <w:sz w:val="20"/>
          <w:szCs w:val="20"/>
        </w:rPr>
        <w:t>4</w:t>
      </w:r>
      <w:r w:rsidRPr="00B54FA9">
        <w:rPr>
          <w:rFonts w:ascii="Segoe UI" w:hAnsi="Segoe UI" w:cs="Segoe UI"/>
          <w:sz w:val="20"/>
          <w:szCs w:val="20"/>
          <w:highlight w:val="yellow"/>
        </w:rPr>
        <w:t>-</w:t>
      </w:r>
      <w:r w:rsidR="00D0677D" w:rsidRPr="00B54FA9">
        <w:rPr>
          <w:rFonts w:ascii="Segoe UI" w:hAnsi="Segoe UI" w:cs="Segoe UI"/>
          <w:sz w:val="20"/>
          <w:szCs w:val="20"/>
          <w:highlight w:val="yellow"/>
        </w:rPr>
        <w:t>____</w:t>
      </w:r>
      <w:r w:rsidRPr="00B54FA9">
        <w:rPr>
          <w:rFonts w:ascii="Segoe UI" w:hAnsi="Segoe UI" w:cs="Segoe UI"/>
          <w:sz w:val="20"/>
          <w:szCs w:val="20"/>
          <w:highlight w:val="yellow"/>
        </w:rPr>
        <w:t>-</w:t>
      </w:r>
      <w:r w:rsidR="00D0677D" w:rsidRPr="00B54FA9">
        <w:rPr>
          <w:rFonts w:ascii="Segoe UI" w:hAnsi="Segoe UI" w:cs="Segoe UI"/>
          <w:sz w:val="20"/>
          <w:szCs w:val="20"/>
          <w:highlight w:val="yellow"/>
        </w:rPr>
        <w:t>____</w:t>
      </w:r>
      <w:r w:rsidRPr="002B0A40">
        <w:rPr>
          <w:rFonts w:ascii="Segoe UI" w:hAnsi="Segoe UI" w:cs="Segoe UI"/>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D0677D" w:rsidRPr="002B0A40" w14:paraId="099756E4" w14:textId="77777777" w:rsidTr="00B96C37">
        <w:tc>
          <w:tcPr>
            <w:tcW w:w="4803" w:type="dxa"/>
          </w:tcPr>
          <w:p w14:paraId="79F031CB" w14:textId="7A7E6A5C" w:rsidR="00D0677D" w:rsidRPr="002B0A40" w:rsidRDefault="006279E2" w:rsidP="002837DB">
            <w:pPr>
              <w:spacing w:after="120" w:line="240" w:lineRule="auto"/>
              <w:jc w:val="both"/>
              <w:rPr>
                <w:rFonts w:ascii="Segoe UI" w:hAnsi="Segoe UI" w:cs="Segoe UI"/>
                <w:b/>
                <w:sz w:val="20"/>
                <w:szCs w:val="20"/>
              </w:rPr>
            </w:pPr>
            <w:r w:rsidRPr="002B0A40">
              <w:rPr>
                <w:rFonts w:ascii="Segoe UI" w:hAnsi="Segoe UI" w:cs="Segoe UI"/>
                <w:b/>
                <w:sz w:val="20"/>
                <w:szCs w:val="20"/>
              </w:rPr>
              <w:t>Lietuvos sporto akademija</w:t>
            </w:r>
            <w:r w:rsidR="00D0677D" w:rsidRPr="002B0A40">
              <w:rPr>
                <w:rFonts w:ascii="Segoe UI" w:hAnsi="Segoe UI" w:cs="Segoe UI"/>
                <w:b/>
                <w:sz w:val="20"/>
                <w:szCs w:val="20"/>
              </w:rPr>
              <w:t xml:space="preserve">, VšĮ </w:t>
            </w:r>
            <w:r w:rsidR="00D0677D" w:rsidRPr="002B0A40">
              <w:rPr>
                <w:rFonts w:ascii="Segoe UI" w:hAnsi="Segoe UI" w:cs="Segoe UI"/>
                <w:sz w:val="20"/>
                <w:szCs w:val="20"/>
              </w:rPr>
              <w:t xml:space="preserve">(toliau – </w:t>
            </w:r>
            <w:r w:rsidR="003818E1" w:rsidRPr="002B0A40">
              <w:rPr>
                <w:rFonts w:ascii="Segoe UI" w:hAnsi="Segoe UI" w:cs="Segoe UI"/>
                <w:b/>
                <w:bCs/>
                <w:sz w:val="20"/>
                <w:szCs w:val="20"/>
              </w:rPr>
              <w:t>Akademij</w:t>
            </w:r>
            <w:r w:rsidR="00D0677D" w:rsidRPr="002B0A40">
              <w:rPr>
                <w:rFonts w:ascii="Segoe UI" w:hAnsi="Segoe UI" w:cs="Segoe UI"/>
                <w:b/>
                <w:bCs/>
                <w:sz w:val="20"/>
                <w:szCs w:val="20"/>
              </w:rPr>
              <w:t>a</w:t>
            </w:r>
            <w:r w:rsidR="00D0677D" w:rsidRPr="002B0A40">
              <w:rPr>
                <w:rFonts w:ascii="Segoe UI" w:hAnsi="Segoe UI" w:cs="Segoe UI"/>
                <w:sz w:val="20"/>
                <w:szCs w:val="20"/>
              </w:rPr>
              <w:t>)</w:t>
            </w:r>
          </w:p>
        </w:tc>
        <w:tc>
          <w:tcPr>
            <w:tcW w:w="4804" w:type="dxa"/>
          </w:tcPr>
          <w:p w14:paraId="0EB324CC" w14:textId="3A4315DC" w:rsidR="00D0677D" w:rsidRPr="002B0A40" w:rsidRDefault="002837DB" w:rsidP="002837DB">
            <w:pPr>
              <w:spacing w:after="0" w:line="240" w:lineRule="auto"/>
              <w:rPr>
                <w:rFonts w:ascii="Segoe UI" w:hAnsi="Segoe UI" w:cs="Segoe UI"/>
                <w:b/>
                <w:sz w:val="20"/>
                <w:szCs w:val="20"/>
              </w:rPr>
            </w:pPr>
            <w:r w:rsidRPr="002B0A40">
              <w:rPr>
                <w:rFonts w:ascii="Segoe UI" w:hAnsi="Segoe UI" w:cs="Segoe UI"/>
                <w:b/>
                <w:sz w:val="20"/>
                <w:szCs w:val="20"/>
              </w:rPr>
              <w:t>[</w:t>
            </w:r>
            <w:r w:rsidRPr="00B54FA9">
              <w:rPr>
                <w:rFonts w:ascii="Segoe UI" w:hAnsi="Segoe UI" w:cs="Segoe UI"/>
                <w:b/>
                <w:sz w:val="20"/>
                <w:szCs w:val="20"/>
                <w:highlight w:val="yellow"/>
              </w:rPr>
              <w:t>V</w:t>
            </w:r>
            <w:r w:rsidR="00D0677D" w:rsidRPr="00B54FA9">
              <w:rPr>
                <w:rFonts w:ascii="Segoe UI" w:hAnsi="Segoe UI" w:cs="Segoe UI"/>
                <w:b/>
                <w:sz w:val="20"/>
                <w:szCs w:val="20"/>
                <w:highlight w:val="yellow"/>
              </w:rPr>
              <w:t>ardas pavardė</w:t>
            </w:r>
            <w:r w:rsidRPr="00B54FA9">
              <w:rPr>
                <w:rFonts w:ascii="Segoe UI" w:hAnsi="Segoe UI" w:cs="Segoe UI"/>
                <w:b/>
                <w:sz w:val="20"/>
                <w:szCs w:val="20"/>
                <w:highlight w:val="yellow"/>
              </w:rPr>
              <w:t>],</w:t>
            </w:r>
            <w:r w:rsidRPr="00B54FA9">
              <w:rPr>
                <w:rFonts w:ascii="Segoe UI" w:hAnsi="Segoe UI" w:cs="Segoe UI"/>
                <w:bCs/>
                <w:sz w:val="20"/>
                <w:szCs w:val="20"/>
                <w:highlight w:val="yellow"/>
              </w:rPr>
              <w:t xml:space="preserve"> </w:t>
            </w:r>
            <w:r w:rsidR="00D0677D" w:rsidRPr="00B54FA9">
              <w:rPr>
                <w:rFonts w:ascii="Segoe UI" w:hAnsi="Segoe UI" w:cs="Segoe UI"/>
                <w:bCs/>
                <w:sz w:val="20"/>
                <w:szCs w:val="20"/>
                <w:highlight w:val="yellow"/>
              </w:rPr>
              <w:t>(toliau –</w:t>
            </w:r>
            <w:r w:rsidR="00D0677D" w:rsidRPr="00B54FA9">
              <w:rPr>
                <w:rFonts w:ascii="Segoe UI" w:hAnsi="Segoe UI" w:cs="Segoe UI"/>
                <w:b/>
                <w:sz w:val="20"/>
                <w:szCs w:val="20"/>
                <w:highlight w:val="yellow"/>
              </w:rPr>
              <w:t xml:space="preserve"> </w:t>
            </w:r>
            <w:r w:rsidR="003818E1" w:rsidRPr="00B54FA9">
              <w:rPr>
                <w:rFonts w:ascii="Segoe UI" w:hAnsi="Segoe UI" w:cs="Segoe UI"/>
                <w:b/>
                <w:sz w:val="20"/>
                <w:szCs w:val="20"/>
                <w:highlight w:val="yellow"/>
              </w:rPr>
              <w:t>Klausytoj</w:t>
            </w:r>
            <w:r w:rsidR="00D0677D" w:rsidRPr="00B54FA9">
              <w:rPr>
                <w:rFonts w:ascii="Segoe UI" w:hAnsi="Segoe UI" w:cs="Segoe UI"/>
                <w:b/>
                <w:sz w:val="20"/>
                <w:szCs w:val="20"/>
                <w:highlight w:val="yellow"/>
              </w:rPr>
              <w:t>as</w:t>
            </w:r>
            <w:r w:rsidR="00D0677D" w:rsidRPr="00B54FA9">
              <w:rPr>
                <w:rFonts w:ascii="Segoe UI" w:hAnsi="Segoe UI" w:cs="Segoe UI"/>
                <w:bCs/>
                <w:sz w:val="20"/>
                <w:szCs w:val="20"/>
                <w:highlight w:val="yellow"/>
              </w:rPr>
              <w:t>)</w:t>
            </w:r>
          </w:p>
        </w:tc>
      </w:tr>
      <w:tr w:rsidR="00D0677D" w:rsidRPr="002B0A40" w14:paraId="2C05E43B" w14:textId="77777777" w:rsidTr="00B96C37">
        <w:tc>
          <w:tcPr>
            <w:tcW w:w="4803" w:type="dxa"/>
          </w:tcPr>
          <w:p w14:paraId="0DED25D3" w14:textId="68803A8B" w:rsidR="00D0677D" w:rsidRPr="002B0A40" w:rsidRDefault="00D0677D" w:rsidP="00D0677D">
            <w:pPr>
              <w:spacing w:after="120" w:line="240" w:lineRule="auto"/>
              <w:jc w:val="both"/>
              <w:rPr>
                <w:rFonts w:ascii="Segoe UI" w:hAnsi="Segoe UI" w:cs="Segoe UI"/>
                <w:b/>
                <w:sz w:val="20"/>
                <w:szCs w:val="20"/>
              </w:rPr>
            </w:pPr>
            <w:r w:rsidRPr="002B0A40">
              <w:rPr>
                <w:rFonts w:ascii="Segoe UI" w:hAnsi="Segoe UI" w:cs="Segoe UI"/>
                <w:b/>
                <w:sz w:val="20"/>
                <w:szCs w:val="20"/>
              </w:rPr>
              <w:t>Juridinio asmens kodas</w:t>
            </w:r>
            <w:r w:rsidR="00ED1D0D" w:rsidRPr="002B0A40">
              <w:rPr>
                <w:rFonts w:ascii="Segoe UI" w:hAnsi="Segoe UI" w:cs="Segoe UI"/>
                <w:b/>
                <w:sz w:val="20"/>
                <w:szCs w:val="20"/>
              </w:rPr>
              <w:t>:</w:t>
            </w:r>
            <w:r w:rsidRPr="002B0A40">
              <w:rPr>
                <w:rFonts w:ascii="Segoe UI" w:hAnsi="Segoe UI" w:cs="Segoe UI"/>
                <w:bCs/>
                <w:sz w:val="20"/>
                <w:szCs w:val="20"/>
              </w:rPr>
              <w:t xml:space="preserve"> </w:t>
            </w:r>
            <w:r w:rsidR="003818E1" w:rsidRPr="002B0A40">
              <w:rPr>
                <w:rFonts w:ascii="Segoe UI" w:hAnsi="Segoe UI" w:cs="Segoe UI"/>
                <w:sz w:val="20"/>
                <w:szCs w:val="20"/>
                <w:shd w:val="clear" w:color="auto" w:fill="FFFFFF"/>
              </w:rPr>
              <w:t>304280951</w:t>
            </w:r>
          </w:p>
        </w:tc>
        <w:tc>
          <w:tcPr>
            <w:tcW w:w="4804" w:type="dxa"/>
          </w:tcPr>
          <w:p w14:paraId="5DD0BD95" w14:textId="1FE39325" w:rsidR="00D0677D" w:rsidRPr="002B0A40" w:rsidRDefault="00D0677D" w:rsidP="00D0677D">
            <w:pPr>
              <w:spacing w:after="120" w:line="240" w:lineRule="auto"/>
              <w:rPr>
                <w:rFonts w:ascii="Segoe UI" w:hAnsi="Segoe UI" w:cs="Segoe UI"/>
                <w:b/>
                <w:sz w:val="20"/>
                <w:szCs w:val="20"/>
              </w:rPr>
            </w:pPr>
          </w:p>
        </w:tc>
      </w:tr>
      <w:tr w:rsidR="00D0677D" w:rsidRPr="002B0A40" w14:paraId="5867A27B" w14:textId="77777777" w:rsidTr="00B96C37">
        <w:tc>
          <w:tcPr>
            <w:tcW w:w="4803" w:type="dxa"/>
          </w:tcPr>
          <w:p w14:paraId="791182DF" w14:textId="70A9257E" w:rsidR="00D0677D" w:rsidRPr="002B0A40" w:rsidRDefault="00D0677D" w:rsidP="00D0677D">
            <w:pPr>
              <w:spacing w:after="120" w:line="240" w:lineRule="auto"/>
              <w:rPr>
                <w:rFonts w:ascii="Segoe UI" w:hAnsi="Segoe UI" w:cs="Segoe UI"/>
                <w:b/>
                <w:sz w:val="20"/>
                <w:szCs w:val="20"/>
              </w:rPr>
            </w:pPr>
            <w:r w:rsidRPr="002B0A40">
              <w:rPr>
                <w:rFonts w:ascii="Segoe UI" w:hAnsi="Segoe UI" w:cs="Segoe UI"/>
                <w:b/>
                <w:sz w:val="20"/>
                <w:szCs w:val="20"/>
              </w:rPr>
              <w:t>PVM mokėtojo kodas</w:t>
            </w:r>
            <w:r w:rsidR="00326E48" w:rsidRPr="002B0A40">
              <w:rPr>
                <w:rFonts w:ascii="Segoe UI" w:hAnsi="Segoe UI" w:cs="Segoe UI"/>
                <w:bCs/>
                <w:sz w:val="20"/>
                <w:szCs w:val="20"/>
              </w:rPr>
              <w:t>:</w:t>
            </w:r>
            <w:r w:rsidRPr="002B0A40">
              <w:rPr>
                <w:rFonts w:ascii="Segoe UI" w:hAnsi="Segoe UI" w:cs="Segoe UI"/>
                <w:bCs/>
                <w:sz w:val="20"/>
                <w:szCs w:val="20"/>
              </w:rPr>
              <w:t xml:space="preserve"> Ne PVM mokėtojas</w:t>
            </w:r>
          </w:p>
        </w:tc>
        <w:tc>
          <w:tcPr>
            <w:tcW w:w="4804" w:type="dxa"/>
          </w:tcPr>
          <w:p w14:paraId="2FD6A43E" w14:textId="6276004E" w:rsidR="00D0677D" w:rsidRPr="002B0A40" w:rsidRDefault="00D0677D" w:rsidP="00D0677D">
            <w:pPr>
              <w:spacing w:after="120" w:line="240" w:lineRule="auto"/>
              <w:rPr>
                <w:rFonts w:ascii="Segoe UI" w:hAnsi="Segoe UI" w:cs="Segoe UI"/>
                <w:b/>
                <w:sz w:val="20"/>
                <w:szCs w:val="20"/>
              </w:rPr>
            </w:pPr>
          </w:p>
        </w:tc>
      </w:tr>
      <w:tr w:rsidR="00D0677D" w:rsidRPr="002B0A40" w14:paraId="14656C61" w14:textId="77777777" w:rsidTr="00B96C37">
        <w:tc>
          <w:tcPr>
            <w:tcW w:w="4803" w:type="dxa"/>
          </w:tcPr>
          <w:p w14:paraId="6AD995E0" w14:textId="4E0294F0" w:rsidR="00D0677D" w:rsidRPr="002B0A40" w:rsidRDefault="00D0677D" w:rsidP="00D0677D">
            <w:pPr>
              <w:spacing w:after="120" w:line="240" w:lineRule="auto"/>
              <w:rPr>
                <w:rFonts w:ascii="Segoe UI" w:hAnsi="Segoe UI" w:cs="Segoe UI"/>
                <w:b/>
                <w:sz w:val="20"/>
                <w:szCs w:val="20"/>
              </w:rPr>
            </w:pPr>
            <w:r w:rsidRPr="002B0A40">
              <w:rPr>
                <w:rFonts w:ascii="Segoe UI" w:hAnsi="Segoe UI" w:cs="Segoe UI"/>
                <w:b/>
                <w:sz w:val="20"/>
                <w:szCs w:val="20"/>
              </w:rPr>
              <w:t>Telefonas</w:t>
            </w:r>
            <w:r w:rsidRPr="002B0A40">
              <w:rPr>
                <w:rFonts w:ascii="Segoe UI" w:hAnsi="Segoe UI" w:cs="Segoe UI"/>
                <w:bCs/>
                <w:sz w:val="20"/>
                <w:szCs w:val="20"/>
              </w:rPr>
              <w:t>:</w:t>
            </w:r>
            <w:r w:rsidR="002B0A40" w:rsidRPr="002B0A40">
              <w:rPr>
                <w:rFonts w:ascii="Segoe UI" w:hAnsi="Segoe UI" w:cs="Segoe UI"/>
                <w:sz w:val="20"/>
                <w:szCs w:val="20"/>
              </w:rPr>
              <w:t>+370 613 29199</w:t>
            </w:r>
          </w:p>
        </w:tc>
        <w:tc>
          <w:tcPr>
            <w:tcW w:w="4804" w:type="dxa"/>
          </w:tcPr>
          <w:p w14:paraId="38579E6C" w14:textId="708F51B3" w:rsidR="00D0677D" w:rsidRPr="00B54FA9" w:rsidRDefault="00D0677D" w:rsidP="00D0677D">
            <w:pPr>
              <w:spacing w:after="120" w:line="240" w:lineRule="auto"/>
              <w:rPr>
                <w:rFonts w:ascii="Segoe UI" w:hAnsi="Segoe UI" w:cs="Segoe UI"/>
                <w:b/>
                <w:sz w:val="20"/>
                <w:szCs w:val="20"/>
                <w:highlight w:val="yellow"/>
              </w:rPr>
            </w:pPr>
            <w:r w:rsidRPr="00B54FA9">
              <w:rPr>
                <w:rFonts w:ascii="Segoe UI" w:hAnsi="Segoe UI" w:cs="Segoe UI"/>
                <w:b/>
                <w:sz w:val="20"/>
                <w:szCs w:val="20"/>
                <w:highlight w:val="yellow"/>
              </w:rPr>
              <w:t>Telefonas:</w:t>
            </w:r>
            <w:r w:rsidRPr="00B54FA9">
              <w:rPr>
                <w:rFonts w:ascii="Segoe UI" w:hAnsi="Segoe UI" w:cs="Segoe UI"/>
                <w:bCs/>
                <w:sz w:val="20"/>
                <w:szCs w:val="20"/>
                <w:highlight w:val="yellow"/>
              </w:rPr>
              <w:t xml:space="preserve"> </w:t>
            </w:r>
          </w:p>
        </w:tc>
      </w:tr>
      <w:tr w:rsidR="00D0677D" w:rsidRPr="002B0A40" w14:paraId="74DCF7AB" w14:textId="77777777" w:rsidTr="00B96C37">
        <w:tc>
          <w:tcPr>
            <w:tcW w:w="4803" w:type="dxa"/>
          </w:tcPr>
          <w:p w14:paraId="11FB823C" w14:textId="6362FAE2" w:rsidR="00D0677D" w:rsidRPr="002B0A40" w:rsidRDefault="00D0677D" w:rsidP="00D0677D">
            <w:pPr>
              <w:spacing w:after="120" w:line="240" w:lineRule="auto"/>
              <w:jc w:val="both"/>
              <w:rPr>
                <w:rFonts w:ascii="Segoe UI" w:hAnsi="Segoe UI" w:cs="Segoe UI"/>
                <w:b/>
                <w:sz w:val="20"/>
                <w:szCs w:val="20"/>
              </w:rPr>
            </w:pPr>
            <w:r w:rsidRPr="002B0A40">
              <w:rPr>
                <w:rFonts w:ascii="Segoe UI" w:hAnsi="Segoe UI" w:cs="Segoe UI"/>
                <w:b/>
                <w:sz w:val="20"/>
                <w:szCs w:val="20"/>
              </w:rPr>
              <w:t>El. paštas</w:t>
            </w:r>
            <w:r w:rsidRPr="002B0A40">
              <w:rPr>
                <w:rFonts w:ascii="Segoe UI" w:hAnsi="Segoe UI" w:cs="Segoe UI"/>
                <w:bCs/>
                <w:sz w:val="20"/>
                <w:szCs w:val="20"/>
              </w:rPr>
              <w:t xml:space="preserve">: </w:t>
            </w:r>
            <w:bookmarkStart w:id="1" w:name="_Hlk129862584"/>
            <w:r w:rsidR="003818E1" w:rsidRPr="002B0A40">
              <w:rPr>
                <w:rFonts w:ascii="Segoe UI" w:hAnsi="Segoe UI" w:cs="Segoe UI"/>
                <w:bCs/>
                <w:sz w:val="20"/>
                <w:szCs w:val="20"/>
              </w:rPr>
              <w:t>info@sportoakademija.lt</w:t>
            </w:r>
            <w:bookmarkEnd w:id="1"/>
          </w:p>
        </w:tc>
        <w:tc>
          <w:tcPr>
            <w:tcW w:w="4804" w:type="dxa"/>
          </w:tcPr>
          <w:p w14:paraId="78BFE5BA" w14:textId="40D9DC27" w:rsidR="00D0677D" w:rsidRPr="00B54FA9" w:rsidRDefault="00D0677D" w:rsidP="00D0677D">
            <w:pPr>
              <w:spacing w:after="120" w:line="240" w:lineRule="auto"/>
              <w:rPr>
                <w:rFonts w:ascii="Segoe UI" w:hAnsi="Segoe UI" w:cs="Segoe UI"/>
                <w:b/>
                <w:sz w:val="20"/>
                <w:szCs w:val="20"/>
                <w:highlight w:val="yellow"/>
              </w:rPr>
            </w:pPr>
            <w:r w:rsidRPr="00B54FA9">
              <w:rPr>
                <w:rFonts w:ascii="Segoe UI" w:hAnsi="Segoe UI" w:cs="Segoe UI"/>
                <w:b/>
                <w:sz w:val="20"/>
                <w:szCs w:val="20"/>
                <w:highlight w:val="yellow"/>
              </w:rPr>
              <w:t>El. paštas</w:t>
            </w:r>
            <w:r w:rsidRPr="00B54FA9">
              <w:rPr>
                <w:rFonts w:ascii="Segoe UI" w:hAnsi="Segoe UI" w:cs="Segoe UI"/>
                <w:bCs/>
                <w:sz w:val="20"/>
                <w:szCs w:val="20"/>
                <w:highlight w:val="yellow"/>
              </w:rPr>
              <w:t xml:space="preserve">: </w:t>
            </w:r>
          </w:p>
        </w:tc>
      </w:tr>
      <w:tr w:rsidR="00D0677D" w:rsidRPr="002B0A40" w14:paraId="481B3FA0" w14:textId="77777777" w:rsidTr="00B96C37">
        <w:tc>
          <w:tcPr>
            <w:tcW w:w="4803" w:type="dxa"/>
          </w:tcPr>
          <w:p w14:paraId="32EA56EF" w14:textId="18AFD11E" w:rsidR="00D0677D" w:rsidRPr="002B0A40" w:rsidRDefault="00D0677D" w:rsidP="00D0677D">
            <w:pPr>
              <w:spacing w:after="0" w:line="240" w:lineRule="auto"/>
              <w:jc w:val="both"/>
              <w:rPr>
                <w:rFonts w:ascii="Segoe UI" w:hAnsi="Segoe UI" w:cs="Segoe UI"/>
                <w:bCs/>
                <w:sz w:val="20"/>
                <w:szCs w:val="20"/>
              </w:rPr>
            </w:pPr>
            <w:r w:rsidRPr="002B0A40">
              <w:rPr>
                <w:rFonts w:ascii="Segoe UI" w:hAnsi="Segoe UI" w:cs="Segoe UI"/>
                <w:b/>
                <w:sz w:val="20"/>
                <w:szCs w:val="20"/>
              </w:rPr>
              <w:t>Banko sąskaitos Nr</w:t>
            </w:r>
            <w:r w:rsidRPr="002B0A40">
              <w:rPr>
                <w:rFonts w:ascii="Segoe UI" w:hAnsi="Segoe UI" w:cs="Segoe UI"/>
                <w:bCs/>
                <w:sz w:val="20"/>
                <w:szCs w:val="20"/>
              </w:rPr>
              <w:t xml:space="preserve">. </w:t>
            </w:r>
            <w:r w:rsidR="003818E1" w:rsidRPr="002B0A40">
              <w:rPr>
                <w:rFonts w:ascii="Segoe UI" w:hAnsi="Segoe UI" w:cs="Segoe UI"/>
                <w:bCs/>
                <w:sz w:val="20"/>
                <w:szCs w:val="20"/>
              </w:rPr>
              <w:t>LT65 7300 0101 4942 0111</w:t>
            </w:r>
          </w:p>
          <w:p w14:paraId="605E5509" w14:textId="04F51D59" w:rsidR="00D0677D" w:rsidRPr="002B0A40" w:rsidRDefault="00D0677D" w:rsidP="00D0677D">
            <w:pPr>
              <w:spacing w:after="0" w:line="240" w:lineRule="auto"/>
              <w:jc w:val="both"/>
              <w:rPr>
                <w:rFonts w:ascii="Segoe UI" w:hAnsi="Segoe UI" w:cs="Segoe UI"/>
                <w:bCs/>
                <w:sz w:val="20"/>
                <w:szCs w:val="20"/>
              </w:rPr>
            </w:pPr>
            <w:r w:rsidRPr="002B0A40">
              <w:rPr>
                <w:rFonts w:ascii="Segoe UI" w:hAnsi="Segoe UI" w:cs="Segoe UI"/>
                <w:bCs/>
                <w:sz w:val="20"/>
                <w:szCs w:val="20"/>
              </w:rPr>
              <w:t>Bankas AB Swedbank</w:t>
            </w:r>
          </w:p>
        </w:tc>
        <w:tc>
          <w:tcPr>
            <w:tcW w:w="4804" w:type="dxa"/>
          </w:tcPr>
          <w:p w14:paraId="1DF12B6A" w14:textId="77777777" w:rsidR="00D0677D" w:rsidRPr="002B0A40" w:rsidRDefault="00D0677D" w:rsidP="00D0677D">
            <w:pPr>
              <w:spacing w:after="120" w:line="240" w:lineRule="auto"/>
              <w:rPr>
                <w:rFonts w:ascii="Segoe UI" w:hAnsi="Segoe UI" w:cs="Segoe UI"/>
                <w:b/>
                <w:sz w:val="20"/>
                <w:szCs w:val="20"/>
              </w:rPr>
            </w:pPr>
          </w:p>
        </w:tc>
      </w:tr>
    </w:tbl>
    <w:p w14:paraId="5B936AD4" w14:textId="2F0A0E17" w:rsidR="008415FB" w:rsidRPr="002B0A40" w:rsidRDefault="008415FB" w:rsidP="008415FB">
      <w:pPr>
        <w:spacing w:before="120" w:after="120" w:line="240" w:lineRule="auto"/>
        <w:jc w:val="both"/>
        <w:rPr>
          <w:rFonts w:ascii="Segoe UI" w:hAnsi="Segoe UI" w:cs="Segoe UI"/>
          <w:sz w:val="20"/>
          <w:szCs w:val="20"/>
        </w:rPr>
      </w:pPr>
      <w:r w:rsidRPr="002B0A40">
        <w:rPr>
          <w:rFonts w:ascii="Segoe UI" w:hAnsi="Segoe UI" w:cs="Segoe UI"/>
          <w:sz w:val="20"/>
          <w:szCs w:val="20"/>
        </w:rPr>
        <w:t xml:space="preserve">kartu vadinami </w:t>
      </w:r>
      <w:r w:rsidRPr="002B0A40">
        <w:rPr>
          <w:rFonts w:ascii="Segoe UI" w:hAnsi="Segoe UI" w:cs="Segoe UI"/>
          <w:b/>
          <w:bCs/>
          <w:sz w:val="20"/>
          <w:szCs w:val="20"/>
        </w:rPr>
        <w:t>Šalimis</w:t>
      </w:r>
      <w:r w:rsidRPr="002B0A40">
        <w:rPr>
          <w:rFonts w:ascii="Segoe UI" w:hAnsi="Segoe UI" w:cs="Segoe UI"/>
          <w:sz w:val="20"/>
          <w:szCs w:val="20"/>
        </w:rPr>
        <w:t xml:space="preserve">, o kiekvienas atskirai – </w:t>
      </w:r>
      <w:r w:rsidRPr="002B0A40">
        <w:rPr>
          <w:rFonts w:ascii="Segoe UI" w:hAnsi="Segoe UI" w:cs="Segoe UI"/>
          <w:b/>
          <w:bCs/>
          <w:sz w:val="20"/>
          <w:szCs w:val="20"/>
        </w:rPr>
        <w:t>Šalimi</w:t>
      </w:r>
      <w:r w:rsidRPr="002B0A40">
        <w:rPr>
          <w:rFonts w:ascii="Segoe UI" w:hAnsi="Segoe UI" w:cs="Segoe UI"/>
          <w:sz w:val="20"/>
          <w:szCs w:val="20"/>
        </w:rPr>
        <w:t xml:space="preserve">, susitarė ir sudarė šią </w:t>
      </w:r>
      <w:r w:rsidR="00ED1D0D" w:rsidRPr="002B0A40">
        <w:rPr>
          <w:rFonts w:ascii="Segoe UI" w:hAnsi="Segoe UI" w:cs="Segoe UI"/>
          <w:sz w:val="20"/>
          <w:szCs w:val="20"/>
        </w:rPr>
        <w:t xml:space="preserve">mokymo </w:t>
      </w:r>
      <w:r w:rsidRPr="002B0A40">
        <w:rPr>
          <w:rFonts w:ascii="Segoe UI" w:hAnsi="Segoe UI" w:cs="Segoe UI"/>
          <w:sz w:val="20"/>
          <w:szCs w:val="20"/>
        </w:rPr>
        <w:t xml:space="preserve">paslaugų teikimo sutartį (toliau – </w:t>
      </w:r>
      <w:r w:rsidRPr="002B0A40">
        <w:rPr>
          <w:rFonts w:ascii="Segoe UI" w:hAnsi="Segoe UI" w:cs="Segoe UI"/>
          <w:b/>
          <w:bCs/>
          <w:sz w:val="20"/>
          <w:szCs w:val="20"/>
        </w:rPr>
        <w:t>Sutartis</w:t>
      </w:r>
      <w:r w:rsidRPr="002B0A40">
        <w:rPr>
          <w:rFonts w:ascii="Segoe UI" w:hAnsi="Segoe UI" w:cs="Segoe UI"/>
          <w:sz w:val="20"/>
          <w:szCs w:val="20"/>
        </w:rPr>
        <w:t xml:space="preserve">), kurią sudaro specialiosios sąlygos (toliau – </w:t>
      </w:r>
      <w:r w:rsidRPr="002B0A40">
        <w:rPr>
          <w:rFonts w:ascii="Segoe UI" w:hAnsi="Segoe UI" w:cs="Segoe UI"/>
          <w:b/>
          <w:bCs/>
          <w:sz w:val="20"/>
          <w:szCs w:val="20"/>
        </w:rPr>
        <w:t>Specialiosios sąlygos</w:t>
      </w:r>
      <w:r w:rsidRPr="002B0A40">
        <w:rPr>
          <w:rFonts w:ascii="Segoe UI" w:hAnsi="Segoe UI" w:cs="Segoe UI"/>
          <w:sz w:val="20"/>
          <w:szCs w:val="20"/>
        </w:rPr>
        <w:t xml:space="preserve">) ir bendrosios sąlygos (toliau – </w:t>
      </w:r>
      <w:r w:rsidRPr="002B0A40">
        <w:rPr>
          <w:rFonts w:ascii="Segoe UI" w:hAnsi="Segoe UI" w:cs="Segoe UI"/>
          <w:b/>
          <w:bCs/>
          <w:sz w:val="20"/>
          <w:szCs w:val="20"/>
        </w:rPr>
        <w:t>Bendrosios sąlygos</w:t>
      </w:r>
      <w:r w:rsidRPr="002B0A40">
        <w:rPr>
          <w:rFonts w:ascii="Segoe UI" w:hAnsi="Segoe UI" w:cs="Segoe UI"/>
          <w:sz w:val="20"/>
          <w:szCs w:val="20"/>
        </w:rPr>
        <w:t>):</w:t>
      </w:r>
    </w:p>
    <w:p w14:paraId="41762F04" w14:textId="77777777" w:rsidR="008415FB" w:rsidRPr="002B0A40" w:rsidRDefault="008415FB" w:rsidP="00ED1D0D">
      <w:pPr>
        <w:spacing w:before="240" w:after="120" w:line="240" w:lineRule="auto"/>
        <w:jc w:val="center"/>
        <w:rPr>
          <w:rFonts w:ascii="Segoe UI" w:hAnsi="Segoe UI" w:cs="Segoe UI"/>
          <w:b/>
          <w:sz w:val="20"/>
          <w:szCs w:val="20"/>
        </w:rPr>
      </w:pPr>
      <w:r w:rsidRPr="002B0A40">
        <w:rPr>
          <w:rFonts w:ascii="Segoe UI" w:hAnsi="Segoe UI" w:cs="Segoe UI"/>
          <w:b/>
          <w:sz w:val="20"/>
          <w:szCs w:val="20"/>
        </w:rPr>
        <w:t>SPECIALIOSIOS SĄLYGOS</w:t>
      </w:r>
    </w:p>
    <w:tbl>
      <w:tblPr>
        <w:tblW w:w="9780" w:type="dxa"/>
        <w:tblLayout w:type="fixed"/>
        <w:tblLook w:val="04A0" w:firstRow="1" w:lastRow="0" w:firstColumn="1" w:lastColumn="0" w:noHBand="0" w:noVBand="1"/>
      </w:tblPr>
      <w:tblGrid>
        <w:gridCol w:w="2835"/>
        <w:gridCol w:w="6945"/>
      </w:tblGrid>
      <w:tr w:rsidR="008415FB" w:rsidRPr="002B0A40" w14:paraId="0EA1FEFA" w14:textId="77777777" w:rsidTr="002837DB">
        <w:tc>
          <w:tcPr>
            <w:tcW w:w="2835" w:type="dxa"/>
            <w:hideMark/>
          </w:tcPr>
          <w:p w14:paraId="6DF68AC9" w14:textId="7F731AB3" w:rsidR="008415FB" w:rsidRPr="002B0A40" w:rsidRDefault="002837DB">
            <w:pPr>
              <w:numPr>
                <w:ilvl w:val="0"/>
                <w:numId w:val="8"/>
              </w:numPr>
              <w:spacing w:after="120" w:line="240" w:lineRule="auto"/>
              <w:ind w:left="318" w:hanging="318"/>
              <w:rPr>
                <w:rFonts w:ascii="Segoe UI" w:hAnsi="Segoe UI" w:cs="Segoe UI"/>
                <w:b/>
                <w:bCs/>
                <w:sz w:val="20"/>
                <w:szCs w:val="20"/>
              </w:rPr>
            </w:pPr>
            <w:r w:rsidRPr="002B0A40">
              <w:rPr>
                <w:rFonts w:ascii="Segoe UI" w:hAnsi="Segoe UI" w:cs="Segoe UI"/>
                <w:b/>
                <w:bCs/>
                <w:sz w:val="20"/>
                <w:szCs w:val="20"/>
              </w:rPr>
              <w:t>Paslaugos</w:t>
            </w:r>
          </w:p>
          <w:p w14:paraId="26373529" w14:textId="77777777" w:rsidR="008415FB" w:rsidRPr="002B0A40" w:rsidRDefault="008415FB" w:rsidP="002837DB">
            <w:pPr>
              <w:spacing w:after="120" w:line="240" w:lineRule="auto"/>
              <w:rPr>
                <w:rFonts w:ascii="Segoe UI" w:hAnsi="Segoe UI" w:cs="Segoe UI"/>
                <w:b/>
                <w:bCs/>
                <w:sz w:val="20"/>
                <w:szCs w:val="20"/>
              </w:rPr>
            </w:pPr>
          </w:p>
        </w:tc>
        <w:tc>
          <w:tcPr>
            <w:tcW w:w="6945" w:type="dxa"/>
            <w:hideMark/>
          </w:tcPr>
          <w:p w14:paraId="3FAFDEA3" w14:textId="7644FA7D" w:rsidR="00B96C37" w:rsidRPr="002B0A40" w:rsidRDefault="002837DB" w:rsidP="00B96C37">
            <w:pPr>
              <w:spacing w:after="120" w:line="240" w:lineRule="auto"/>
              <w:ind w:right="-108"/>
              <w:jc w:val="both"/>
              <w:rPr>
                <w:rFonts w:ascii="Segoe UI" w:hAnsi="Segoe UI" w:cs="Segoe UI"/>
                <w:sz w:val="20"/>
                <w:szCs w:val="20"/>
              </w:rPr>
            </w:pPr>
            <w:r w:rsidRPr="002B0A40">
              <w:rPr>
                <w:rFonts w:ascii="Segoe UI" w:hAnsi="Segoe UI" w:cs="Segoe UI"/>
                <w:sz w:val="20"/>
                <w:szCs w:val="20"/>
              </w:rPr>
              <w:t xml:space="preserve">Mokymo paslaugos </w:t>
            </w:r>
            <w:r w:rsidR="003818E1" w:rsidRPr="002B0A40">
              <w:rPr>
                <w:rFonts w:ascii="Segoe UI" w:hAnsi="Segoe UI" w:cs="Segoe UI"/>
                <w:sz w:val="20"/>
                <w:szCs w:val="20"/>
              </w:rPr>
              <w:t>pagal Akademijos sudarytą mokymo programą „</w:t>
            </w:r>
            <w:r w:rsidR="0041154A">
              <w:rPr>
                <w:rFonts w:ascii="Segoe UI" w:hAnsi="Segoe UI" w:cs="Segoe UI"/>
                <w:sz w:val="20"/>
                <w:szCs w:val="20"/>
              </w:rPr>
              <w:t>Kūno vaizdas ir fizinis aktyvumas</w:t>
            </w:r>
            <w:r w:rsidR="003818E1" w:rsidRPr="002B0A40">
              <w:rPr>
                <w:rFonts w:ascii="Segoe UI" w:hAnsi="Segoe UI" w:cs="Segoe UI"/>
                <w:sz w:val="20"/>
                <w:szCs w:val="20"/>
              </w:rPr>
              <w:t xml:space="preserve">“ </w:t>
            </w:r>
            <w:r w:rsidR="008415FB" w:rsidRPr="002B0A40">
              <w:rPr>
                <w:rFonts w:ascii="Segoe UI" w:hAnsi="Segoe UI" w:cs="Segoe UI"/>
                <w:sz w:val="20"/>
                <w:szCs w:val="20"/>
              </w:rPr>
              <w:t xml:space="preserve">(toliau – </w:t>
            </w:r>
            <w:r w:rsidR="00DF7D0A" w:rsidRPr="002B0A40">
              <w:rPr>
                <w:rFonts w:ascii="Segoe UI" w:hAnsi="Segoe UI" w:cs="Segoe UI"/>
                <w:b/>
                <w:bCs/>
                <w:sz w:val="20"/>
                <w:szCs w:val="20"/>
              </w:rPr>
              <w:t>Kursai</w:t>
            </w:r>
            <w:r w:rsidR="008415FB" w:rsidRPr="002B0A40">
              <w:rPr>
                <w:rFonts w:ascii="Segoe UI" w:hAnsi="Segoe UI" w:cs="Segoe UI"/>
                <w:sz w:val="20"/>
                <w:szCs w:val="20"/>
              </w:rPr>
              <w:t xml:space="preserve">). </w:t>
            </w:r>
            <w:r w:rsidR="00DF7D0A" w:rsidRPr="002B0A40">
              <w:rPr>
                <w:rFonts w:ascii="Segoe UI" w:hAnsi="Segoe UI" w:cs="Segoe UI"/>
                <w:sz w:val="20"/>
                <w:szCs w:val="20"/>
              </w:rPr>
              <w:t>Kursų</w:t>
            </w:r>
            <w:r w:rsidR="008415FB" w:rsidRPr="002B0A40">
              <w:rPr>
                <w:rFonts w:ascii="Segoe UI" w:hAnsi="Segoe UI" w:cs="Segoe UI"/>
                <w:sz w:val="20"/>
                <w:szCs w:val="20"/>
              </w:rPr>
              <w:t xml:space="preserve"> aprašymas </w:t>
            </w:r>
            <w:r w:rsidRPr="002B0A40">
              <w:rPr>
                <w:rFonts w:ascii="Segoe UI" w:hAnsi="Segoe UI" w:cs="Segoe UI"/>
                <w:sz w:val="20"/>
                <w:szCs w:val="20"/>
              </w:rPr>
              <w:t xml:space="preserve">skelbiamas </w:t>
            </w:r>
            <w:hyperlink r:id="rId8" w:history="1">
              <w:r w:rsidR="0041154A" w:rsidRPr="00FE362A">
                <w:rPr>
                  <w:rStyle w:val="Hyperlink"/>
                  <w:rFonts w:ascii="Segoe UI" w:hAnsi="Segoe UI" w:cs="Segoe UI"/>
                  <w:sz w:val="20"/>
                  <w:szCs w:val="20"/>
                </w:rPr>
                <w:t>https://www.sportoakademija.lt/courses/mokymai-fizinio-aktyvumo-specialistams-ir-instruktoriams/</w:t>
              </w:r>
            </w:hyperlink>
            <w:r w:rsidR="0041154A">
              <w:rPr>
                <w:rFonts w:ascii="Segoe UI" w:hAnsi="Segoe UI" w:cs="Segoe UI"/>
                <w:sz w:val="20"/>
                <w:szCs w:val="20"/>
              </w:rPr>
              <w:t xml:space="preserve"> </w:t>
            </w:r>
          </w:p>
          <w:p w14:paraId="1AC70617" w14:textId="77777777" w:rsidR="001A5CA3" w:rsidRDefault="001A5CA3" w:rsidP="002837DB">
            <w:pPr>
              <w:spacing w:after="120" w:line="240" w:lineRule="auto"/>
              <w:ind w:right="-108"/>
              <w:jc w:val="both"/>
              <w:rPr>
                <w:rFonts w:ascii="Segoe UI" w:hAnsi="Segoe UI" w:cs="Segoe UI"/>
                <w:sz w:val="20"/>
                <w:szCs w:val="20"/>
              </w:rPr>
            </w:pPr>
            <w:r w:rsidRPr="001A5CA3">
              <w:rPr>
                <w:rFonts w:ascii="Segoe UI" w:hAnsi="Segoe UI" w:cs="Segoe UI"/>
                <w:sz w:val="20"/>
                <w:szCs w:val="20"/>
              </w:rPr>
              <w:t>Kursą sudaro įrašytos paskaitos, dėstytojo nuotolinės konsultacijos bei savarankiškų darbų atlikimas. Baigus kursą ir atlikus visus savarankiškus darbus, žinias pasitikrinsite baigiamajame teste.</w:t>
            </w:r>
          </w:p>
          <w:p w14:paraId="2EFF2E5A" w14:textId="6050E751" w:rsidR="008415FB" w:rsidRPr="002B0A40" w:rsidRDefault="00AE5BE2" w:rsidP="002837DB">
            <w:pPr>
              <w:spacing w:after="120" w:line="240" w:lineRule="auto"/>
              <w:ind w:right="-108"/>
              <w:jc w:val="both"/>
              <w:rPr>
                <w:rFonts w:ascii="Segoe UI" w:hAnsi="Segoe UI" w:cs="Segoe UI"/>
                <w:sz w:val="20"/>
                <w:szCs w:val="20"/>
                <w:highlight w:val="yellow"/>
              </w:rPr>
            </w:pPr>
            <w:r w:rsidRPr="002B0A40">
              <w:rPr>
                <w:rFonts w:ascii="Segoe UI" w:hAnsi="Segoe UI" w:cs="Segoe UI"/>
                <w:sz w:val="20"/>
                <w:szCs w:val="20"/>
              </w:rPr>
              <w:t>Paslaugos visais atvejais yra teikiamos Klausytojo verslo arba profesi</w:t>
            </w:r>
            <w:r w:rsidR="002B0A40" w:rsidRPr="002B0A40">
              <w:rPr>
                <w:rFonts w:ascii="Segoe UI" w:hAnsi="Segoe UI" w:cs="Segoe UI"/>
                <w:sz w:val="20"/>
                <w:szCs w:val="20"/>
              </w:rPr>
              <w:t>niais</w:t>
            </w:r>
            <w:r w:rsidRPr="002B0A40">
              <w:rPr>
                <w:rFonts w:ascii="Segoe UI" w:hAnsi="Segoe UI" w:cs="Segoe UI"/>
                <w:sz w:val="20"/>
                <w:szCs w:val="20"/>
              </w:rPr>
              <w:t xml:space="preserve"> tikslais.</w:t>
            </w:r>
          </w:p>
        </w:tc>
      </w:tr>
      <w:tr w:rsidR="002837DB" w:rsidRPr="002B0A40" w14:paraId="6443C767" w14:textId="77777777" w:rsidTr="002837DB">
        <w:tc>
          <w:tcPr>
            <w:tcW w:w="2835" w:type="dxa"/>
          </w:tcPr>
          <w:p w14:paraId="783C5082" w14:textId="5DBADBAD" w:rsidR="002837DB" w:rsidRPr="002B0A40" w:rsidRDefault="00DF7D0A">
            <w:pPr>
              <w:numPr>
                <w:ilvl w:val="0"/>
                <w:numId w:val="8"/>
              </w:numPr>
              <w:spacing w:after="120" w:line="240" w:lineRule="auto"/>
              <w:ind w:left="284" w:hanging="284"/>
              <w:rPr>
                <w:rFonts w:ascii="Segoe UI" w:hAnsi="Segoe UI" w:cs="Segoe UI"/>
                <w:b/>
                <w:bCs/>
                <w:sz w:val="20"/>
                <w:szCs w:val="20"/>
              </w:rPr>
            </w:pPr>
            <w:r w:rsidRPr="002B0A40">
              <w:rPr>
                <w:rFonts w:ascii="Segoe UI" w:hAnsi="Segoe UI" w:cs="Segoe UI"/>
                <w:b/>
                <w:bCs/>
                <w:sz w:val="20"/>
                <w:szCs w:val="20"/>
              </w:rPr>
              <w:t>Kursų</w:t>
            </w:r>
            <w:r w:rsidR="002837DB" w:rsidRPr="002B0A40">
              <w:rPr>
                <w:rFonts w:ascii="Segoe UI" w:hAnsi="Segoe UI" w:cs="Segoe UI"/>
                <w:b/>
                <w:bCs/>
                <w:sz w:val="20"/>
                <w:szCs w:val="20"/>
              </w:rPr>
              <w:t xml:space="preserve"> teikimo būdas</w:t>
            </w:r>
          </w:p>
        </w:tc>
        <w:tc>
          <w:tcPr>
            <w:tcW w:w="6945" w:type="dxa"/>
          </w:tcPr>
          <w:p w14:paraId="3CE97BEB" w14:textId="76FFAC58" w:rsidR="002837DB" w:rsidRPr="002B0A40" w:rsidRDefault="002837DB" w:rsidP="002837DB">
            <w:pPr>
              <w:spacing w:after="120" w:line="240" w:lineRule="auto"/>
              <w:ind w:right="-108"/>
              <w:jc w:val="both"/>
              <w:rPr>
                <w:rFonts w:ascii="Segoe UI" w:hAnsi="Segoe UI" w:cs="Segoe UI"/>
                <w:sz w:val="20"/>
                <w:szCs w:val="20"/>
              </w:rPr>
            </w:pPr>
            <w:r w:rsidRPr="002B0A40">
              <w:rPr>
                <w:rFonts w:ascii="Segoe UI" w:hAnsi="Segoe UI" w:cs="Segoe UI"/>
                <w:sz w:val="20"/>
                <w:szCs w:val="20"/>
              </w:rPr>
              <w:t>Nuotolinis</w:t>
            </w:r>
            <w:r w:rsidR="0046090E" w:rsidRPr="002B0A40">
              <w:rPr>
                <w:rFonts w:ascii="Segoe UI" w:hAnsi="Segoe UI" w:cs="Segoe UI"/>
                <w:sz w:val="20"/>
                <w:szCs w:val="20"/>
              </w:rPr>
              <w:t xml:space="preserve">, per Moodle </w:t>
            </w:r>
            <w:r w:rsidR="00A93BFC" w:rsidRPr="004263E2">
              <w:rPr>
                <w:rFonts w:ascii="Segoe UI" w:hAnsi="Segoe UI" w:cs="Segoe UI"/>
                <w:sz w:val="20"/>
                <w:szCs w:val="20"/>
              </w:rPr>
              <w:t>programą</w:t>
            </w:r>
            <w:r w:rsidR="004263E2" w:rsidRPr="004263E2">
              <w:rPr>
                <w:rFonts w:ascii="Segoe UI" w:hAnsi="Segoe UI" w:cs="Segoe UI"/>
                <w:sz w:val="20"/>
                <w:szCs w:val="20"/>
              </w:rPr>
              <w:t>. Prie Kursų medžiagos (klausytis paskaitų videoįrašų, atlikti testus ir namų darbus) Klausytojas gali jungtis bet kuriuo jam patogiu metu.</w:t>
            </w:r>
          </w:p>
        </w:tc>
      </w:tr>
      <w:tr w:rsidR="00326E48" w:rsidRPr="002B0A40" w14:paraId="0BFD1E56" w14:textId="77777777" w:rsidTr="002837DB">
        <w:tc>
          <w:tcPr>
            <w:tcW w:w="2835" w:type="dxa"/>
          </w:tcPr>
          <w:p w14:paraId="3AB0F49F" w14:textId="7168B015" w:rsidR="00B96C37" w:rsidRPr="002B0A40" w:rsidRDefault="00DF7D0A">
            <w:pPr>
              <w:numPr>
                <w:ilvl w:val="0"/>
                <w:numId w:val="8"/>
              </w:numPr>
              <w:spacing w:after="120" w:line="240" w:lineRule="auto"/>
              <w:ind w:left="284" w:hanging="284"/>
              <w:rPr>
                <w:rFonts w:ascii="Segoe UI" w:hAnsi="Segoe UI" w:cs="Segoe UI"/>
                <w:b/>
                <w:bCs/>
                <w:sz w:val="20"/>
                <w:szCs w:val="20"/>
              </w:rPr>
            </w:pPr>
            <w:r w:rsidRPr="002B0A40">
              <w:rPr>
                <w:rFonts w:ascii="Segoe UI" w:hAnsi="Segoe UI" w:cs="Segoe UI"/>
                <w:b/>
                <w:bCs/>
                <w:sz w:val="20"/>
                <w:szCs w:val="20"/>
              </w:rPr>
              <w:t>Kursų</w:t>
            </w:r>
            <w:r w:rsidR="002837DB" w:rsidRPr="002B0A40">
              <w:rPr>
                <w:rFonts w:ascii="Segoe UI" w:hAnsi="Segoe UI" w:cs="Segoe UI"/>
                <w:b/>
                <w:bCs/>
                <w:sz w:val="20"/>
                <w:szCs w:val="20"/>
              </w:rPr>
              <w:t xml:space="preserve"> teikimo </w:t>
            </w:r>
            <w:r w:rsidRPr="002B0A40">
              <w:rPr>
                <w:rFonts w:ascii="Segoe UI" w:hAnsi="Segoe UI" w:cs="Segoe UI"/>
                <w:b/>
                <w:bCs/>
                <w:sz w:val="20"/>
                <w:szCs w:val="20"/>
              </w:rPr>
              <w:t>pradžia</w:t>
            </w:r>
            <w:r w:rsidR="00B96C37" w:rsidRPr="002B0A40">
              <w:rPr>
                <w:rFonts w:ascii="Segoe UI" w:hAnsi="Segoe UI" w:cs="Segoe UI"/>
                <w:b/>
                <w:bCs/>
                <w:sz w:val="20"/>
                <w:szCs w:val="20"/>
              </w:rPr>
              <w:t>:</w:t>
            </w:r>
          </w:p>
          <w:p w14:paraId="1453E444" w14:textId="58381C59" w:rsidR="00B96C37" w:rsidRPr="002B0A40" w:rsidRDefault="00B96C37" w:rsidP="00B96C37">
            <w:pPr>
              <w:spacing w:after="120" w:line="240" w:lineRule="auto"/>
              <w:ind w:left="284"/>
              <w:rPr>
                <w:rFonts w:ascii="Segoe UI" w:hAnsi="Segoe UI" w:cs="Segoe UI"/>
                <w:b/>
                <w:bCs/>
                <w:sz w:val="20"/>
                <w:szCs w:val="20"/>
              </w:rPr>
            </w:pPr>
            <w:r w:rsidRPr="002B0A40">
              <w:rPr>
                <w:rFonts w:ascii="Segoe UI" w:hAnsi="Segoe UI" w:cs="Segoe UI"/>
                <w:b/>
                <w:bCs/>
                <w:sz w:val="20"/>
                <w:szCs w:val="20"/>
              </w:rPr>
              <w:t>Trukmė:</w:t>
            </w:r>
          </w:p>
          <w:p w14:paraId="1B09A7BE" w14:textId="75D1F66F" w:rsidR="00326E48" w:rsidRPr="002B0A40" w:rsidRDefault="00B96C37" w:rsidP="00B96C37">
            <w:pPr>
              <w:spacing w:after="120" w:line="240" w:lineRule="auto"/>
              <w:ind w:left="284"/>
              <w:rPr>
                <w:rFonts w:ascii="Segoe UI" w:hAnsi="Segoe UI" w:cs="Segoe UI"/>
                <w:b/>
                <w:bCs/>
                <w:sz w:val="20"/>
                <w:szCs w:val="20"/>
              </w:rPr>
            </w:pPr>
            <w:r w:rsidRPr="002B0A40">
              <w:rPr>
                <w:rFonts w:ascii="Segoe UI" w:hAnsi="Segoe UI" w:cs="Segoe UI"/>
                <w:b/>
                <w:bCs/>
                <w:sz w:val="20"/>
                <w:szCs w:val="20"/>
              </w:rPr>
              <w:t>A</w:t>
            </w:r>
            <w:r w:rsidR="00DF7D0A" w:rsidRPr="002B0A40">
              <w:rPr>
                <w:rFonts w:ascii="Segoe UI" w:hAnsi="Segoe UI" w:cs="Segoe UI"/>
                <w:b/>
                <w:bCs/>
                <w:sz w:val="20"/>
                <w:szCs w:val="20"/>
              </w:rPr>
              <w:t>pimtis</w:t>
            </w:r>
            <w:r w:rsidRPr="002B0A40">
              <w:rPr>
                <w:rFonts w:ascii="Segoe UI" w:hAnsi="Segoe UI" w:cs="Segoe UI"/>
                <w:b/>
                <w:bCs/>
                <w:sz w:val="20"/>
                <w:szCs w:val="20"/>
              </w:rPr>
              <w:t>:</w:t>
            </w:r>
          </w:p>
        </w:tc>
        <w:tc>
          <w:tcPr>
            <w:tcW w:w="6945" w:type="dxa"/>
          </w:tcPr>
          <w:p w14:paraId="2BFFE5B0" w14:textId="6B109EED" w:rsidR="00ED1D0D" w:rsidRPr="002B0A40" w:rsidRDefault="00DF7D0A" w:rsidP="002837DB">
            <w:pPr>
              <w:spacing w:after="120" w:line="240" w:lineRule="auto"/>
              <w:ind w:right="-108"/>
              <w:jc w:val="both"/>
              <w:rPr>
                <w:rFonts w:ascii="Segoe UI" w:hAnsi="Segoe UI" w:cs="Segoe UI"/>
                <w:sz w:val="20"/>
                <w:szCs w:val="20"/>
              </w:rPr>
            </w:pPr>
            <w:r w:rsidRPr="002B0A40">
              <w:rPr>
                <w:rFonts w:ascii="Segoe UI" w:hAnsi="Segoe UI" w:cs="Segoe UI"/>
                <w:sz w:val="20"/>
                <w:szCs w:val="20"/>
              </w:rPr>
              <w:t>202</w:t>
            </w:r>
            <w:r w:rsidR="000E59C2">
              <w:rPr>
                <w:rFonts w:ascii="Segoe UI" w:hAnsi="Segoe UI" w:cs="Segoe UI"/>
                <w:sz w:val="20"/>
                <w:szCs w:val="20"/>
              </w:rPr>
              <w:t>4</w:t>
            </w:r>
            <w:r w:rsidRPr="002B0A40">
              <w:rPr>
                <w:rFonts w:ascii="Segoe UI" w:hAnsi="Segoe UI" w:cs="Segoe UI"/>
                <w:sz w:val="20"/>
                <w:szCs w:val="20"/>
              </w:rPr>
              <w:t>-</w:t>
            </w:r>
            <w:r w:rsidR="000E59C2">
              <w:rPr>
                <w:rFonts w:ascii="Segoe UI" w:hAnsi="Segoe UI" w:cs="Segoe UI"/>
                <w:sz w:val="20"/>
                <w:szCs w:val="20"/>
              </w:rPr>
              <w:t>0</w:t>
            </w:r>
            <w:r w:rsidR="000875A7">
              <w:rPr>
                <w:rFonts w:ascii="Segoe UI" w:hAnsi="Segoe UI" w:cs="Segoe UI"/>
                <w:sz w:val="20"/>
                <w:szCs w:val="20"/>
              </w:rPr>
              <w:t>7</w:t>
            </w:r>
            <w:r w:rsidRPr="002B0A40">
              <w:rPr>
                <w:rFonts w:ascii="Segoe UI" w:hAnsi="Segoe UI" w:cs="Segoe UI"/>
                <w:sz w:val="20"/>
                <w:szCs w:val="20"/>
              </w:rPr>
              <w:t>-</w:t>
            </w:r>
            <w:r w:rsidR="000875A7">
              <w:rPr>
                <w:rFonts w:ascii="Segoe UI" w:hAnsi="Segoe UI" w:cs="Segoe UI"/>
                <w:sz w:val="20"/>
                <w:szCs w:val="20"/>
              </w:rPr>
              <w:t>1</w:t>
            </w:r>
            <w:r w:rsidR="001A5CA3">
              <w:rPr>
                <w:rFonts w:ascii="Segoe UI" w:hAnsi="Segoe UI" w:cs="Segoe UI"/>
                <w:sz w:val="20"/>
                <w:szCs w:val="20"/>
              </w:rPr>
              <w:t>5</w:t>
            </w:r>
            <w:r w:rsidR="00ED1D0D" w:rsidRPr="002B0A40">
              <w:rPr>
                <w:rFonts w:ascii="Segoe UI" w:hAnsi="Segoe UI" w:cs="Segoe UI"/>
                <w:sz w:val="20"/>
                <w:szCs w:val="20"/>
              </w:rPr>
              <w:t xml:space="preserve">                       </w:t>
            </w:r>
          </w:p>
          <w:p w14:paraId="2E892BA3" w14:textId="0299F2DB" w:rsidR="00DF7D0A" w:rsidRPr="002B0A40" w:rsidRDefault="0067436D" w:rsidP="002837DB">
            <w:pPr>
              <w:spacing w:after="120" w:line="240" w:lineRule="auto"/>
              <w:ind w:right="-108"/>
              <w:jc w:val="both"/>
              <w:rPr>
                <w:rFonts w:ascii="Segoe UI" w:hAnsi="Segoe UI" w:cs="Segoe UI"/>
                <w:sz w:val="20"/>
                <w:szCs w:val="20"/>
              </w:rPr>
            </w:pPr>
            <w:r>
              <w:rPr>
                <w:rFonts w:ascii="Segoe UI" w:hAnsi="Segoe UI" w:cs="Segoe UI"/>
                <w:sz w:val="20"/>
                <w:szCs w:val="20"/>
              </w:rPr>
              <w:t>2</w:t>
            </w:r>
            <w:r w:rsidR="00DF7D0A" w:rsidRPr="002B0A40">
              <w:rPr>
                <w:rFonts w:ascii="Segoe UI" w:hAnsi="Segoe UI" w:cs="Segoe UI"/>
                <w:sz w:val="20"/>
                <w:szCs w:val="20"/>
              </w:rPr>
              <w:t xml:space="preserve"> (</w:t>
            </w:r>
            <w:r>
              <w:rPr>
                <w:rFonts w:ascii="Segoe UI" w:hAnsi="Segoe UI" w:cs="Segoe UI"/>
                <w:sz w:val="20"/>
                <w:szCs w:val="20"/>
              </w:rPr>
              <w:t>du</w:t>
            </w:r>
            <w:r w:rsidR="00DF7D0A" w:rsidRPr="002B0A40">
              <w:rPr>
                <w:rFonts w:ascii="Segoe UI" w:hAnsi="Segoe UI" w:cs="Segoe UI"/>
                <w:sz w:val="20"/>
                <w:szCs w:val="20"/>
              </w:rPr>
              <w:t xml:space="preserve">) mėnesiai </w:t>
            </w:r>
          </w:p>
          <w:p w14:paraId="5C74E835" w14:textId="7E7A25C1" w:rsidR="00A93BFC" w:rsidRPr="00C7626E" w:rsidRDefault="001A5CA3" w:rsidP="004263E2">
            <w:pPr>
              <w:spacing w:after="120" w:line="240" w:lineRule="auto"/>
              <w:ind w:right="-108"/>
              <w:jc w:val="both"/>
              <w:rPr>
                <w:rFonts w:ascii="Segoe UI" w:hAnsi="Segoe UI" w:cs="Segoe UI"/>
                <w:color w:val="0033CC"/>
                <w:sz w:val="20"/>
                <w:szCs w:val="20"/>
                <w:highlight w:val="yellow"/>
              </w:rPr>
            </w:pPr>
            <w:r>
              <w:rPr>
                <w:rFonts w:ascii="Segoe UI" w:hAnsi="Segoe UI" w:cs="Segoe UI"/>
                <w:sz w:val="20"/>
                <w:szCs w:val="20"/>
              </w:rPr>
              <w:t xml:space="preserve">36 </w:t>
            </w:r>
            <w:r w:rsidR="00DF7D0A" w:rsidRPr="002B0A40">
              <w:rPr>
                <w:rFonts w:ascii="Segoe UI" w:hAnsi="Segoe UI" w:cs="Segoe UI"/>
                <w:sz w:val="20"/>
                <w:szCs w:val="20"/>
              </w:rPr>
              <w:t>valandos</w:t>
            </w:r>
          </w:p>
        </w:tc>
      </w:tr>
      <w:tr w:rsidR="008415FB" w:rsidRPr="002B0A40" w14:paraId="24C8BB03" w14:textId="77777777" w:rsidTr="002837DB">
        <w:tc>
          <w:tcPr>
            <w:tcW w:w="2835" w:type="dxa"/>
            <w:hideMark/>
          </w:tcPr>
          <w:p w14:paraId="331AC63B" w14:textId="3F96C95B" w:rsidR="008415FB" w:rsidRPr="002B0A40" w:rsidRDefault="002837DB">
            <w:pPr>
              <w:numPr>
                <w:ilvl w:val="0"/>
                <w:numId w:val="8"/>
              </w:numPr>
              <w:spacing w:after="120" w:line="240" w:lineRule="auto"/>
              <w:ind w:left="284" w:hanging="284"/>
              <w:jc w:val="both"/>
              <w:rPr>
                <w:rFonts w:ascii="Segoe UI" w:hAnsi="Segoe UI" w:cs="Segoe UI"/>
                <w:b/>
                <w:bCs/>
                <w:caps/>
                <w:sz w:val="20"/>
                <w:szCs w:val="20"/>
              </w:rPr>
            </w:pPr>
            <w:r w:rsidRPr="002B0A40">
              <w:rPr>
                <w:rFonts w:ascii="Segoe UI" w:hAnsi="Segoe UI" w:cs="Segoe UI"/>
                <w:b/>
                <w:bCs/>
                <w:sz w:val="20"/>
                <w:szCs w:val="20"/>
              </w:rPr>
              <w:t>Paslaugų mokestis</w:t>
            </w:r>
          </w:p>
        </w:tc>
        <w:tc>
          <w:tcPr>
            <w:tcW w:w="6945" w:type="dxa"/>
            <w:hideMark/>
          </w:tcPr>
          <w:p w14:paraId="514D7D32" w14:textId="3BA41F8C" w:rsidR="008415FB" w:rsidRPr="002B0A40" w:rsidRDefault="00DF7D0A" w:rsidP="002837DB">
            <w:pPr>
              <w:spacing w:after="120" w:line="240" w:lineRule="auto"/>
              <w:ind w:right="-108"/>
              <w:jc w:val="both"/>
              <w:rPr>
                <w:rFonts w:ascii="Segoe UI" w:hAnsi="Segoe UI" w:cs="Segoe UI"/>
                <w:sz w:val="20"/>
                <w:szCs w:val="20"/>
              </w:rPr>
            </w:pPr>
            <w:r w:rsidRPr="00C7626E">
              <w:rPr>
                <w:rFonts w:ascii="Segoe UI" w:hAnsi="Segoe UI" w:cs="Segoe UI"/>
                <w:noProof/>
                <w:sz w:val="20"/>
                <w:szCs w:val="20"/>
              </w:rPr>
              <mc:AlternateContent>
                <mc:Choice Requires="wps">
                  <w:drawing>
                    <wp:anchor distT="0" distB="0" distL="114300" distR="114300" simplePos="0" relativeHeight="251661312" behindDoc="0" locked="0" layoutInCell="1" allowOverlap="1" wp14:anchorId="0B58D0B7" wp14:editId="37961A53">
                      <wp:simplePos x="0" y="0"/>
                      <wp:positionH relativeFrom="column">
                        <wp:posOffset>1905</wp:posOffset>
                      </wp:positionH>
                      <wp:positionV relativeFrom="paragraph">
                        <wp:posOffset>14870</wp:posOffset>
                      </wp:positionV>
                      <wp:extent cx="179294" cy="170404"/>
                      <wp:effectExtent l="0" t="0" r="11430" b="20320"/>
                      <wp:wrapNone/>
                      <wp:docPr id="2" name="Rectangle 2"/>
                      <wp:cNvGraphicFramePr/>
                      <a:graphic xmlns:a="http://schemas.openxmlformats.org/drawingml/2006/main">
                        <a:graphicData uri="http://schemas.microsoft.com/office/word/2010/wordprocessingShape">
                          <wps:wsp>
                            <wps:cNvSpPr/>
                            <wps:spPr>
                              <a:xfrm>
                                <a:off x="0" y="0"/>
                                <a:ext cx="179294" cy="170404"/>
                              </a:xfrm>
                              <a:prstGeom prst="rect">
                                <a:avLst/>
                              </a:prstGeom>
                              <a:solidFill>
                                <a:schemeClr val="bg1"/>
                              </a:solidFill>
                              <a:ln w="12700" cap="flat" cmpd="sng" algn="ctr">
                                <a:solidFill>
                                  <a:schemeClr val="tx1"/>
                                </a:solidFill>
                                <a:prstDash val="solid"/>
                                <a:miter lim="800000"/>
                              </a:ln>
                              <a:effectLst/>
                            </wps:spPr>
                            <wps:txbx>
                              <w:txbxContent>
                                <w:p w14:paraId="505A69B5" w14:textId="77777777" w:rsidR="00B54FA9" w:rsidRDefault="00B54FA9" w:rsidP="00B54F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8D0B7" id="Rectangle 2" o:spid="_x0000_s1026" style="position:absolute;left:0;text-align:left;margin-left:.15pt;margin-top:1.15pt;width:14.1pt;height:1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" fillcolor="white [3212]" strokecolor="black [3213]" strokeweight="1pt">
                      <v:textbox>
                        <w:txbxContent>
                          <w:p w14:paraId="505A69B5" w14:textId="77777777" w:rsidR="00B54FA9" w:rsidRDefault="00B54FA9" w:rsidP="00B54FA9">
                            <w:pPr>
                              <w:jc w:val="center"/>
                            </w:pPr>
                          </w:p>
                        </w:txbxContent>
                      </v:textbox>
                    </v:rect>
                  </w:pict>
                </mc:Fallback>
              </mc:AlternateContent>
            </w:r>
            <w:r w:rsidRPr="00C7626E">
              <w:rPr>
                <w:rFonts w:ascii="Segoe UI" w:hAnsi="Segoe UI" w:cs="Segoe UI"/>
                <w:sz w:val="20"/>
                <w:szCs w:val="20"/>
              </w:rPr>
              <w:t xml:space="preserve">      </w:t>
            </w:r>
            <w:r w:rsidR="00B96C37" w:rsidRPr="00C7626E">
              <w:rPr>
                <w:rFonts w:ascii="Segoe UI" w:hAnsi="Segoe UI" w:cs="Segoe UI"/>
                <w:sz w:val="20"/>
                <w:szCs w:val="20"/>
              </w:rPr>
              <w:t xml:space="preserve"> </w:t>
            </w:r>
            <w:r w:rsidRPr="00C7626E">
              <w:rPr>
                <w:rFonts w:ascii="Segoe UI" w:hAnsi="Segoe UI" w:cs="Segoe UI"/>
                <w:sz w:val="20"/>
                <w:szCs w:val="20"/>
              </w:rPr>
              <w:t xml:space="preserve">EUR </w:t>
            </w:r>
            <w:r w:rsidR="0067436D">
              <w:rPr>
                <w:rFonts w:ascii="Segoe UI" w:hAnsi="Segoe UI" w:cs="Segoe UI"/>
                <w:sz w:val="20"/>
                <w:szCs w:val="20"/>
              </w:rPr>
              <w:t>4</w:t>
            </w:r>
            <w:r w:rsidRPr="00C7626E">
              <w:rPr>
                <w:rFonts w:ascii="Segoe UI" w:hAnsi="Segoe UI" w:cs="Segoe UI"/>
                <w:sz w:val="20"/>
                <w:szCs w:val="20"/>
              </w:rPr>
              <w:t>9</w:t>
            </w:r>
            <w:r w:rsidR="001A5CA3">
              <w:rPr>
                <w:rFonts w:ascii="Segoe UI" w:hAnsi="Segoe UI" w:cs="Segoe UI"/>
                <w:sz w:val="20"/>
                <w:szCs w:val="20"/>
              </w:rPr>
              <w:t xml:space="preserve"> (</w:t>
            </w:r>
            <w:r w:rsidR="0067436D">
              <w:rPr>
                <w:rFonts w:ascii="Segoe UI" w:hAnsi="Segoe UI" w:cs="Segoe UI"/>
                <w:sz w:val="20"/>
                <w:szCs w:val="20"/>
              </w:rPr>
              <w:t>keturiasdešimt</w:t>
            </w:r>
            <w:r w:rsidRPr="00C7626E">
              <w:rPr>
                <w:rFonts w:ascii="Segoe UI" w:hAnsi="Segoe UI" w:cs="Segoe UI"/>
                <w:sz w:val="20"/>
                <w:szCs w:val="20"/>
              </w:rPr>
              <w:t xml:space="preserve"> devyni eurai)</w:t>
            </w:r>
          </w:p>
        </w:tc>
      </w:tr>
    </w:tbl>
    <w:p w14:paraId="3435D48A" w14:textId="06E73C58" w:rsidR="008415FB" w:rsidRPr="002B0A40" w:rsidRDefault="008415FB" w:rsidP="008415FB">
      <w:pPr>
        <w:spacing w:before="240" w:after="120" w:line="240" w:lineRule="auto"/>
        <w:jc w:val="both"/>
        <w:rPr>
          <w:rFonts w:ascii="Segoe UI" w:hAnsi="Segoe UI" w:cs="Segoe UI"/>
          <w:sz w:val="20"/>
          <w:szCs w:val="20"/>
        </w:rPr>
      </w:pPr>
      <w:r w:rsidRPr="002B0A40">
        <w:rPr>
          <w:rFonts w:ascii="Segoe UI" w:hAnsi="Segoe UI" w:cs="Segoe UI"/>
          <w:sz w:val="20"/>
          <w:szCs w:val="20"/>
        </w:rPr>
        <w:t>Patvirtinu, kad Sutarties Bendrąsias sąlygas gavau:</w:t>
      </w:r>
    </w:p>
    <w:tbl>
      <w:tblPr>
        <w:tblStyle w:val="TableGrid"/>
        <w:tblW w:w="0" w:type="auto"/>
        <w:jc w:val="center"/>
        <w:tblLook w:val="04A0" w:firstRow="1" w:lastRow="0" w:firstColumn="1" w:lastColumn="0" w:noHBand="0" w:noVBand="1"/>
      </w:tblPr>
      <w:tblGrid>
        <w:gridCol w:w="5807"/>
      </w:tblGrid>
      <w:tr w:rsidR="008415FB" w:rsidRPr="002B0A40" w14:paraId="545A8D5B" w14:textId="77777777" w:rsidTr="00FF49AC">
        <w:trPr>
          <w:jc w:val="center"/>
        </w:trPr>
        <w:tc>
          <w:tcPr>
            <w:tcW w:w="5807" w:type="dxa"/>
            <w:tcBorders>
              <w:top w:val="nil"/>
              <w:left w:val="nil"/>
              <w:bottom w:val="single" w:sz="4" w:space="0" w:color="auto"/>
              <w:right w:val="nil"/>
            </w:tcBorders>
          </w:tcPr>
          <w:p w14:paraId="10277259" w14:textId="77777777" w:rsidR="008415FB" w:rsidRPr="002B0A40" w:rsidRDefault="008415FB" w:rsidP="00FF49AC">
            <w:pPr>
              <w:spacing w:after="120" w:line="240" w:lineRule="auto"/>
              <w:jc w:val="both"/>
              <w:rPr>
                <w:rFonts w:ascii="Segoe UI" w:hAnsi="Segoe UI" w:cs="Segoe UI"/>
                <w:sz w:val="20"/>
                <w:szCs w:val="20"/>
              </w:rPr>
            </w:pPr>
          </w:p>
        </w:tc>
      </w:tr>
      <w:tr w:rsidR="008415FB" w:rsidRPr="002B0A40" w14:paraId="2E955A1E" w14:textId="77777777" w:rsidTr="00FF49AC">
        <w:trPr>
          <w:jc w:val="center"/>
        </w:trPr>
        <w:tc>
          <w:tcPr>
            <w:tcW w:w="5807" w:type="dxa"/>
            <w:tcBorders>
              <w:left w:val="nil"/>
              <w:bottom w:val="nil"/>
              <w:right w:val="nil"/>
            </w:tcBorders>
          </w:tcPr>
          <w:p w14:paraId="30EDD1C6" w14:textId="253DF87B" w:rsidR="008415FB" w:rsidRPr="002B0A40" w:rsidRDefault="00ED1D0D" w:rsidP="00FF49AC">
            <w:pPr>
              <w:spacing w:after="120" w:line="240" w:lineRule="auto"/>
              <w:jc w:val="center"/>
              <w:rPr>
                <w:rFonts w:ascii="Segoe UI" w:hAnsi="Segoe UI" w:cs="Segoe UI"/>
                <w:sz w:val="20"/>
                <w:szCs w:val="20"/>
              </w:rPr>
            </w:pPr>
            <w:r w:rsidRPr="00B54FA9">
              <w:rPr>
                <w:rFonts w:ascii="Segoe UI" w:hAnsi="Segoe UI" w:cs="Segoe UI"/>
                <w:i/>
                <w:iCs/>
                <w:sz w:val="20"/>
                <w:szCs w:val="20"/>
                <w:highlight w:val="yellow"/>
              </w:rPr>
              <w:t>Klausytojo vardas, pavardė, parašas, data</w:t>
            </w:r>
          </w:p>
        </w:tc>
      </w:tr>
    </w:tbl>
    <w:p w14:paraId="32AF0BCA" w14:textId="60ED152D" w:rsidR="008415FB" w:rsidRPr="002B0A40" w:rsidRDefault="008415FB" w:rsidP="008415FB">
      <w:pPr>
        <w:spacing w:before="240" w:after="120" w:line="240" w:lineRule="auto"/>
        <w:jc w:val="both"/>
        <w:rPr>
          <w:rFonts w:ascii="Segoe UI" w:hAnsi="Segoe UI" w:cs="Segoe UI"/>
          <w:sz w:val="20"/>
          <w:szCs w:val="20"/>
        </w:rPr>
      </w:pPr>
      <w:r w:rsidRPr="002B0A40">
        <w:rPr>
          <w:rFonts w:ascii="Segoe UI" w:hAnsi="Segoe UI" w:cs="Segoe UI"/>
          <w:sz w:val="20"/>
          <w:szCs w:val="20"/>
        </w:rPr>
        <w:t xml:space="preserve">Patvirtinu, kad išsamiai susipažinau su Sutarties sąlygomis ir Taisyklėmis, jas supratau, su jomis sutinku prieš pasirašant Sutartį turėjau galimybę prašyti </w:t>
      </w:r>
      <w:r w:rsidR="003818E1" w:rsidRPr="002B0A40">
        <w:rPr>
          <w:rFonts w:ascii="Segoe UI" w:hAnsi="Segoe UI" w:cs="Segoe UI"/>
          <w:sz w:val="20"/>
          <w:szCs w:val="20"/>
        </w:rPr>
        <w:t>Akademij</w:t>
      </w:r>
      <w:r w:rsidRPr="002B0A40">
        <w:rPr>
          <w:rFonts w:ascii="Segoe UI" w:hAnsi="Segoe UI" w:cs="Segoe UI"/>
          <w:sz w:val="20"/>
          <w:szCs w:val="20"/>
        </w:rPr>
        <w:t>os pateikti papildomą informaciją, susijusią su Paslaugų teikimu ir jų teikimo sąlygomis, sutinku ir įsipareigoju jų laikytis:</w:t>
      </w:r>
    </w:p>
    <w:tbl>
      <w:tblPr>
        <w:tblStyle w:val="TableGrid"/>
        <w:tblW w:w="0" w:type="auto"/>
        <w:jc w:val="center"/>
        <w:tblLook w:val="04A0" w:firstRow="1" w:lastRow="0" w:firstColumn="1" w:lastColumn="0" w:noHBand="0" w:noVBand="1"/>
      </w:tblPr>
      <w:tblGrid>
        <w:gridCol w:w="5807"/>
      </w:tblGrid>
      <w:tr w:rsidR="008415FB" w:rsidRPr="002B0A40" w14:paraId="180E4EBE" w14:textId="77777777" w:rsidTr="00FF49AC">
        <w:trPr>
          <w:jc w:val="center"/>
        </w:trPr>
        <w:tc>
          <w:tcPr>
            <w:tcW w:w="5807" w:type="dxa"/>
            <w:tcBorders>
              <w:top w:val="nil"/>
              <w:left w:val="nil"/>
              <w:bottom w:val="single" w:sz="4" w:space="0" w:color="auto"/>
              <w:right w:val="nil"/>
            </w:tcBorders>
          </w:tcPr>
          <w:p w14:paraId="00640487" w14:textId="77777777" w:rsidR="008415FB" w:rsidRPr="002B0A40" w:rsidRDefault="008415FB" w:rsidP="00FF49AC">
            <w:pPr>
              <w:spacing w:after="120" w:line="240" w:lineRule="auto"/>
              <w:jc w:val="both"/>
              <w:rPr>
                <w:rFonts w:ascii="Segoe UI" w:hAnsi="Segoe UI" w:cs="Segoe UI"/>
                <w:sz w:val="20"/>
                <w:szCs w:val="20"/>
              </w:rPr>
            </w:pPr>
          </w:p>
        </w:tc>
      </w:tr>
      <w:tr w:rsidR="008415FB" w:rsidRPr="002B0A40" w14:paraId="3979F388" w14:textId="77777777" w:rsidTr="00FF49AC">
        <w:trPr>
          <w:jc w:val="center"/>
        </w:trPr>
        <w:tc>
          <w:tcPr>
            <w:tcW w:w="5807" w:type="dxa"/>
            <w:tcBorders>
              <w:left w:val="nil"/>
              <w:bottom w:val="nil"/>
              <w:right w:val="nil"/>
            </w:tcBorders>
          </w:tcPr>
          <w:p w14:paraId="77EF7C21" w14:textId="1F16300E" w:rsidR="008415FB" w:rsidRPr="002B0A40" w:rsidRDefault="00ED1D0D" w:rsidP="00FF49AC">
            <w:pPr>
              <w:spacing w:after="120" w:line="240" w:lineRule="auto"/>
              <w:jc w:val="center"/>
              <w:rPr>
                <w:rFonts w:ascii="Segoe UI" w:hAnsi="Segoe UI" w:cs="Segoe UI"/>
                <w:sz w:val="20"/>
                <w:szCs w:val="20"/>
              </w:rPr>
            </w:pPr>
            <w:r w:rsidRPr="00B54FA9">
              <w:rPr>
                <w:rFonts w:ascii="Segoe UI" w:hAnsi="Segoe UI" w:cs="Segoe UI"/>
                <w:i/>
                <w:iCs/>
                <w:sz w:val="20"/>
                <w:szCs w:val="20"/>
                <w:highlight w:val="yellow"/>
              </w:rPr>
              <w:t>Klausytojo vardas, pavardė, parašas, data</w:t>
            </w:r>
          </w:p>
        </w:tc>
      </w:tr>
    </w:tbl>
    <w:p w14:paraId="168089E4" w14:textId="77777777" w:rsidR="008415FB" w:rsidRPr="002B0A40" w:rsidRDefault="008415FB" w:rsidP="008415FB">
      <w:pPr>
        <w:spacing w:before="240" w:after="120" w:line="240" w:lineRule="auto"/>
        <w:jc w:val="both"/>
        <w:rPr>
          <w:rFonts w:ascii="Segoe UI" w:hAnsi="Segoe UI" w:cs="Segoe UI"/>
          <w:b/>
          <w:sz w:val="20"/>
          <w:szCs w:val="20"/>
        </w:rPr>
      </w:pPr>
      <w:r w:rsidRPr="002B0A40">
        <w:rPr>
          <w:rFonts w:ascii="Segoe UI" w:hAnsi="Segoe UI" w:cs="Segoe UI"/>
          <w:b/>
          <w:sz w:val="20"/>
          <w:szCs w:val="20"/>
        </w:rPr>
        <w:t>ŠALIŲ PARAŠAI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8415FB" w:rsidRPr="002B0A40" w14:paraId="4AC5F383" w14:textId="77777777" w:rsidTr="00FF49AC">
        <w:tc>
          <w:tcPr>
            <w:tcW w:w="4803" w:type="dxa"/>
          </w:tcPr>
          <w:p w14:paraId="5C36AF5E" w14:textId="2A8AB407" w:rsidR="008415FB" w:rsidRPr="002B0A40" w:rsidRDefault="003818E1" w:rsidP="00FF49AC">
            <w:pPr>
              <w:spacing w:after="120" w:line="240" w:lineRule="auto"/>
              <w:jc w:val="both"/>
              <w:rPr>
                <w:rFonts w:ascii="Segoe UI" w:eastAsia="Times New Roman" w:hAnsi="Segoe UI" w:cs="Segoe UI"/>
                <w:b/>
                <w:sz w:val="20"/>
                <w:szCs w:val="20"/>
                <w:lang w:eastAsia="en-GB"/>
              </w:rPr>
            </w:pPr>
            <w:r w:rsidRPr="002B0A40">
              <w:rPr>
                <w:rFonts w:ascii="Segoe UI" w:eastAsia="Times New Roman" w:hAnsi="Segoe UI" w:cs="Segoe UI"/>
                <w:b/>
                <w:sz w:val="20"/>
                <w:szCs w:val="20"/>
                <w:lang w:eastAsia="en-GB"/>
              </w:rPr>
              <w:t>Akademij</w:t>
            </w:r>
            <w:r w:rsidR="008415FB" w:rsidRPr="002B0A40">
              <w:rPr>
                <w:rFonts w:ascii="Segoe UI" w:eastAsia="Times New Roman" w:hAnsi="Segoe UI" w:cs="Segoe UI"/>
                <w:b/>
                <w:sz w:val="20"/>
                <w:szCs w:val="20"/>
                <w:lang w:eastAsia="en-GB"/>
              </w:rPr>
              <w:t>os vardu:</w:t>
            </w:r>
          </w:p>
        </w:tc>
        <w:tc>
          <w:tcPr>
            <w:tcW w:w="4804" w:type="dxa"/>
          </w:tcPr>
          <w:p w14:paraId="38F28430" w14:textId="2846EABF" w:rsidR="008415FB" w:rsidRPr="002B0A40" w:rsidRDefault="003818E1" w:rsidP="00FF49AC">
            <w:pPr>
              <w:spacing w:after="120" w:line="240" w:lineRule="auto"/>
              <w:jc w:val="both"/>
              <w:rPr>
                <w:rFonts w:ascii="Segoe UI" w:eastAsia="Times New Roman" w:hAnsi="Segoe UI" w:cs="Segoe UI"/>
                <w:b/>
                <w:sz w:val="20"/>
                <w:szCs w:val="20"/>
                <w:lang w:eastAsia="en-GB"/>
              </w:rPr>
            </w:pPr>
            <w:r w:rsidRPr="002B0A40">
              <w:rPr>
                <w:rFonts w:ascii="Segoe UI" w:eastAsia="Times New Roman" w:hAnsi="Segoe UI" w:cs="Segoe UI"/>
                <w:b/>
                <w:sz w:val="20"/>
                <w:szCs w:val="20"/>
                <w:lang w:eastAsia="en-GB"/>
              </w:rPr>
              <w:t>Klausytoj</w:t>
            </w:r>
            <w:r w:rsidR="008415FB" w:rsidRPr="002B0A40">
              <w:rPr>
                <w:rFonts w:ascii="Segoe UI" w:eastAsia="Times New Roman" w:hAnsi="Segoe UI" w:cs="Segoe UI"/>
                <w:b/>
                <w:sz w:val="20"/>
                <w:szCs w:val="20"/>
                <w:lang w:eastAsia="en-GB"/>
              </w:rPr>
              <w:t>as:</w:t>
            </w:r>
          </w:p>
        </w:tc>
      </w:tr>
      <w:tr w:rsidR="008415FB" w:rsidRPr="002B0A40" w14:paraId="20AF454C" w14:textId="77777777" w:rsidTr="00FF49AC">
        <w:tc>
          <w:tcPr>
            <w:tcW w:w="4803" w:type="dxa"/>
          </w:tcPr>
          <w:p w14:paraId="60C62AD8" w14:textId="77777777" w:rsidR="00ED1D0D" w:rsidRPr="002B0A40" w:rsidRDefault="00ED1D0D" w:rsidP="00FF49AC">
            <w:pPr>
              <w:spacing w:after="120" w:line="240" w:lineRule="auto"/>
              <w:jc w:val="both"/>
              <w:rPr>
                <w:rFonts w:ascii="Segoe UI" w:eastAsia="Times New Roman" w:hAnsi="Segoe UI" w:cs="Segoe UI"/>
                <w:bCs/>
                <w:sz w:val="20"/>
                <w:szCs w:val="20"/>
                <w:lang w:eastAsia="en-GB"/>
              </w:rPr>
            </w:pPr>
          </w:p>
          <w:p w14:paraId="708B75C8" w14:textId="05D1E837" w:rsidR="008415FB" w:rsidRPr="002B0A40" w:rsidRDefault="008415FB" w:rsidP="00FF49AC">
            <w:pPr>
              <w:spacing w:after="120" w:line="240" w:lineRule="auto"/>
              <w:jc w:val="both"/>
              <w:rPr>
                <w:rFonts w:ascii="Segoe UI" w:eastAsia="Times New Roman" w:hAnsi="Segoe UI" w:cs="Segoe UI"/>
                <w:bCs/>
                <w:sz w:val="20"/>
                <w:szCs w:val="20"/>
                <w:lang w:eastAsia="en-GB"/>
              </w:rPr>
            </w:pPr>
            <w:r w:rsidRPr="002B0A40">
              <w:rPr>
                <w:rFonts w:ascii="Segoe UI" w:eastAsia="Times New Roman" w:hAnsi="Segoe UI" w:cs="Segoe UI"/>
                <w:bCs/>
                <w:sz w:val="20"/>
                <w:szCs w:val="20"/>
                <w:lang w:eastAsia="en-GB"/>
              </w:rPr>
              <w:t>Direktor</w:t>
            </w:r>
            <w:r w:rsidR="008F2FDB" w:rsidRPr="002B0A40">
              <w:rPr>
                <w:rFonts w:ascii="Segoe UI" w:eastAsia="Times New Roman" w:hAnsi="Segoe UI" w:cs="Segoe UI"/>
                <w:bCs/>
                <w:sz w:val="20"/>
                <w:szCs w:val="20"/>
                <w:lang w:eastAsia="en-GB"/>
              </w:rPr>
              <w:t>ė Rasa Jankauskienė</w:t>
            </w:r>
          </w:p>
        </w:tc>
        <w:tc>
          <w:tcPr>
            <w:tcW w:w="4804" w:type="dxa"/>
          </w:tcPr>
          <w:p w14:paraId="2119946F" w14:textId="77777777" w:rsidR="00ED1D0D" w:rsidRPr="002B0A40" w:rsidRDefault="00ED1D0D" w:rsidP="00ED1D0D">
            <w:pPr>
              <w:spacing w:after="120" w:line="240" w:lineRule="auto"/>
              <w:jc w:val="both"/>
              <w:rPr>
                <w:rFonts w:ascii="Segoe UI" w:eastAsia="Times New Roman" w:hAnsi="Segoe UI" w:cs="Segoe UI"/>
                <w:bCs/>
                <w:sz w:val="20"/>
                <w:szCs w:val="20"/>
                <w:lang w:eastAsia="en-GB"/>
              </w:rPr>
            </w:pPr>
          </w:p>
          <w:p w14:paraId="796B33CD" w14:textId="407D4700" w:rsidR="00ED1D0D" w:rsidRPr="002B0A40" w:rsidRDefault="00ED1D0D" w:rsidP="00ED1D0D">
            <w:pPr>
              <w:spacing w:after="120" w:line="240" w:lineRule="auto"/>
              <w:jc w:val="both"/>
              <w:rPr>
                <w:rFonts w:ascii="Segoe UI" w:eastAsia="Times New Roman" w:hAnsi="Segoe UI" w:cs="Segoe UI"/>
                <w:bCs/>
                <w:sz w:val="20"/>
                <w:szCs w:val="20"/>
                <w:lang w:eastAsia="en-GB"/>
              </w:rPr>
            </w:pPr>
            <w:r w:rsidRPr="002B0A40">
              <w:rPr>
                <w:rFonts w:ascii="Segoe UI" w:eastAsia="Times New Roman" w:hAnsi="Segoe UI" w:cs="Segoe UI"/>
                <w:bCs/>
                <w:sz w:val="20"/>
                <w:szCs w:val="20"/>
                <w:lang w:eastAsia="en-GB"/>
              </w:rPr>
              <w:t>[</w:t>
            </w:r>
            <w:r w:rsidRPr="00B54FA9">
              <w:rPr>
                <w:rFonts w:ascii="Segoe UI" w:eastAsia="Times New Roman" w:hAnsi="Segoe UI" w:cs="Segoe UI"/>
                <w:bCs/>
                <w:sz w:val="20"/>
                <w:szCs w:val="20"/>
                <w:highlight w:val="yellow"/>
                <w:lang w:eastAsia="en-GB"/>
              </w:rPr>
              <w:t>Klausytojo vardas, pavardė, parašas]</w:t>
            </w:r>
            <w:r w:rsidRPr="002B0A40">
              <w:rPr>
                <w:rFonts w:ascii="Segoe UI" w:eastAsia="Times New Roman" w:hAnsi="Segoe UI" w:cs="Segoe UI"/>
                <w:bCs/>
                <w:sz w:val="20"/>
                <w:szCs w:val="20"/>
                <w:lang w:eastAsia="en-GB"/>
              </w:rPr>
              <w:t xml:space="preserve"> </w:t>
            </w:r>
          </w:p>
        </w:tc>
      </w:tr>
    </w:tbl>
    <w:p w14:paraId="7F0237F7" w14:textId="77777777" w:rsidR="008415FB" w:rsidRPr="002B0A40" w:rsidRDefault="008415FB" w:rsidP="008415FB">
      <w:pPr>
        <w:spacing w:before="120" w:after="0" w:line="240" w:lineRule="auto"/>
        <w:rPr>
          <w:rFonts w:ascii="Segoe UI" w:hAnsi="Segoe UI" w:cs="Segoe UI"/>
          <w:sz w:val="20"/>
          <w:szCs w:val="20"/>
        </w:rPr>
      </w:pPr>
      <w:r w:rsidRPr="002B0A40">
        <w:rPr>
          <w:rFonts w:ascii="Segoe UI" w:hAnsi="Segoe UI" w:cs="Segoe UI"/>
          <w:sz w:val="20"/>
          <w:szCs w:val="20"/>
        </w:rPr>
        <w:br w:type="page"/>
      </w:r>
    </w:p>
    <w:p w14:paraId="6B459CC5" w14:textId="5C3ACB67" w:rsidR="00F16A1A" w:rsidRPr="002B0A40" w:rsidRDefault="00F85B29" w:rsidP="001F134C">
      <w:pPr>
        <w:spacing w:before="360" w:after="120" w:line="240" w:lineRule="auto"/>
        <w:jc w:val="center"/>
        <w:rPr>
          <w:rFonts w:ascii="Segoe UI" w:hAnsi="Segoe UI" w:cs="Segoe UI"/>
          <w:sz w:val="20"/>
          <w:szCs w:val="20"/>
        </w:rPr>
      </w:pPr>
      <w:r w:rsidRPr="002B0A40">
        <w:rPr>
          <w:rFonts w:ascii="Segoe UI" w:hAnsi="Segoe UI" w:cs="Segoe UI"/>
          <w:b/>
          <w:sz w:val="20"/>
          <w:szCs w:val="20"/>
        </w:rPr>
        <w:lastRenderedPageBreak/>
        <w:t>BENDROSIOS SĄLYGOS</w:t>
      </w:r>
      <w:bookmarkEnd w:id="0"/>
    </w:p>
    <w:p w14:paraId="779B6DEA" w14:textId="77777777" w:rsidR="0085328C" w:rsidRPr="002B0A40" w:rsidRDefault="0085328C">
      <w:pPr>
        <w:pStyle w:val="ListParagraph"/>
        <w:numPr>
          <w:ilvl w:val="0"/>
          <w:numId w:val="1"/>
        </w:numPr>
        <w:tabs>
          <w:tab w:val="left" w:pos="0"/>
        </w:tabs>
        <w:spacing w:after="120" w:line="240" w:lineRule="auto"/>
        <w:ind w:left="357" w:hanging="357"/>
        <w:contextualSpacing w:val="0"/>
        <w:jc w:val="both"/>
        <w:rPr>
          <w:rFonts w:ascii="Segoe UI" w:hAnsi="Segoe UI" w:cs="Segoe UI"/>
          <w:b/>
          <w:sz w:val="20"/>
          <w:szCs w:val="20"/>
        </w:rPr>
        <w:sectPr w:rsidR="0085328C" w:rsidRPr="002B0A40" w:rsidSect="00326E48">
          <w:headerReference w:type="default" r:id="rId9"/>
          <w:footerReference w:type="default" r:id="rId10"/>
          <w:footerReference w:type="first" r:id="rId11"/>
          <w:pgSz w:w="11906" w:h="16838"/>
          <w:pgMar w:top="1135" w:right="849" w:bottom="993" w:left="1440" w:header="567" w:footer="301" w:gutter="0"/>
          <w:cols w:space="1296"/>
          <w:titlePg/>
          <w:docGrid w:linePitch="360"/>
        </w:sectPr>
      </w:pPr>
    </w:p>
    <w:p w14:paraId="2C84AD55" w14:textId="2A8C9823" w:rsidR="00E623CD" w:rsidRPr="002B0A40" w:rsidRDefault="002B5D56">
      <w:pPr>
        <w:pStyle w:val="ListParagraph"/>
        <w:numPr>
          <w:ilvl w:val="0"/>
          <w:numId w:val="1"/>
        </w:numPr>
        <w:tabs>
          <w:tab w:val="left" w:pos="0"/>
        </w:tabs>
        <w:spacing w:before="240" w:after="120" w:line="240" w:lineRule="auto"/>
        <w:ind w:left="284" w:hanging="284"/>
        <w:contextualSpacing w:val="0"/>
        <w:jc w:val="both"/>
        <w:rPr>
          <w:rFonts w:ascii="Segoe UI" w:hAnsi="Segoe UI" w:cs="Segoe UI"/>
          <w:b/>
          <w:sz w:val="20"/>
          <w:szCs w:val="20"/>
        </w:rPr>
      </w:pPr>
      <w:r w:rsidRPr="002B0A40">
        <w:rPr>
          <w:rFonts w:ascii="Segoe UI" w:hAnsi="Segoe UI" w:cs="Segoe UI"/>
          <w:b/>
          <w:sz w:val="20"/>
          <w:szCs w:val="20"/>
        </w:rPr>
        <w:t>Sutarties dalykas</w:t>
      </w:r>
    </w:p>
    <w:p w14:paraId="6E21766F" w14:textId="6468E2F2" w:rsidR="002837DB" w:rsidRPr="00350527" w:rsidRDefault="00C03A70">
      <w:pPr>
        <w:pStyle w:val="ListParagraph"/>
        <w:numPr>
          <w:ilvl w:val="1"/>
          <w:numId w:val="1"/>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hAnsi="Segoe UI" w:cs="Segoe UI"/>
          <w:sz w:val="20"/>
          <w:szCs w:val="20"/>
        </w:rPr>
        <w:t xml:space="preserve">Sutartyje numatytomis sąlygomis ir tvarka </w:t>
      </w:r>
      <w:r w:rsidR="002837DB" w:rsidRPr="002B0A40">
        <w:rPr>
          <w:rFonts w:ascii="Segoe UI" w:hAnsi="Segoe UI" w:cs="Segoe UI"/>
          <w:sz w:val="20"/>
          <w:szCs w:val="20"/>
        </w:rPr>
        <w:t xml:space="preserve">Akademija </w:t>
      </w:r>
      <w:r w:rsidRPr="002B0A40">
        <w:rPr>
          <w:rFonts w:ascii="Segoe UI" w:hAnsi="Segoe UI" w:cs="Segoe UI"/>
          <w:sz w:val="20"/>
          <w:szCs w:val="20"/>
        </w:rPr>
        <w:t xml:space="preserve">įsipareigoja </w:t>
      </w:r>
      <w:r w:rsidR="00180929" w:rsidRPr="002B0A40">
        <w:rPr>
          <w:rFonts w:ascii="Segoe UI" w:hAnsi="Segoe UI" w:cs="Segoe UI"/>
          <w:sz w:val="20"/>
          <w:szCs w:val="20"/>
        </w:rPr>
        <w:t>Speciali</w:t>
      </w:r>
      <w:r w:rsidR="00326E48" w:rsidRPr="002B0A40">
        <w:rPr>
          <w:rFonts w:ascii="Segoe UI" w:hAnsi="Segoe UI" w:cs="Segoe UI"/>
          <w:sz w:val="20"/>
          <w:szCs w:val="20"/>
        </w:rPr>
        <w:t>osiose sąlygose</w:t>
      </w:r>
      <w:r w:rsidR="00180929" w:rsidRPr="002B0A40">
        <w:rPr>
          <w:rFonts w:ascii="Segoe UI" w:hAnsi="Segoe UI" w:cs="Segoe UI"/>
          <w:sz w:val="20"/>
          <w:szCs w:val="20"/>
        </w:rPr>
        <w:t xml:space="preserve"> nurodytam </w:t>
      </w:r>
      <w:r w:rsidR="005D314C" w:rsidRPr="002B0A40">
        <w:rPr>
          <w:rFonts w:ascii="Segoe UI" w:hAnsi="Segoe UI" w:cs="Segoe UI"/>
          <w:sz w:val="20"/>
          <w:szCs w:val="20"/>
        </w:rPr>
        <w:t>Klausytoj</w:t>
      </w:r>
      <w:r w:rsidR="00724E01" w:rsidRPr="002B0A40">
        <w:rPr>
          <w:rFonts w:ascii="Segoe UI" w:hAnsi="Segoe UI" w:cs="Segoe UI"/>
          <w:sz w:val="20"/>
          <w:szCs w:val="20"/>
        </w:rPr>
        <w:t>ui</w:t>
      </w:r>
      <w:r w:rsidRPr="002B0A40">
        <w:rPr>
          <w:rFonts w:ascii="Segoe UI" w:hAnsi="Segoe UI" w:cs="Segoe UI"/>
          <w:sz w:val="20"/>
          <w:szCs w:val="20"/>
        </w:rPr>
        <w:t xml:space="preserve"> suteikti</w:t>
      </w:r>
      <w:r w:rsidR="00A74FD7" w:rsidRPr="002B0A40">
        <w:rPr>
          <w:rFonts w:ascii="Segoe UI" w:hAnsi="Segoe UI" w:cs="Segoe UI"/>
          <w:sz w:val="20"/>
          <w:szCs w:val="20"/>
        </w:rPr>
        <w:t xml:space="preserve"> mokymo paslaugas, t.y. pravesti Kursus, nurodytus </w:t>
      </w:r>
      <w:r w:rsidR="00A74FD7" w:rsidRPr="00350527">
        <w:rPr>
          <w:rFonts w:ascii="Segoe UI" w:hAnsi="Segoe UI" w:cs="Segoe UI"/>
          <w:sz w:val="20"/>
          <w:szCs w:val="20"/>
        </w:rPr>
        <w:t>Specialiųjų sąlygų 1 punkte</w:t>
      </w:r>
      <w:r w:rsidR="00326E48" w:rsidRPr="00350527">
        <w:rPr>
          <w:rFonts w:ascii="Segoe UI" w:hAnsi="Segoe UI" w:cs="Segoe UI"/>
          <w:sz w:val="20"/>
          <w:szCs w:val="20"/>
        </w:rPr>
        <w:t>.</w:t>
      </w:r>
      <w:r w:rsidR="002837DB" w:rsidRPr="00350527">
        <w:rPr>
          <w:rFonts w:ascii="Segoe UI" w:hAnsi="Segoe UI" w:cs="Segoe UI"/>
          <w:sz w:val="20"/>
          <w:szCs w:val="20"/>
        </w:rPr>
        <w:t xml:space="preserve"> </w:t>
      </w:r>
    </w:p>
    <w:p w14:paraId="22594782" w14:textId="5A7EECF4" w:rsidR="00B96C37" w:rsidRPr="00350527" w:rsidRDefault="00B96C37">
      <w:pPr>
        <w:pStyle w:val="ListParagraph"/>
        <w:numPr>
          <w:ilvl w:val="1"/>
          <w:numId w:val="1"/>
        </w:numPr>
        <w:tabs>
          <w:tab w:val="left" w:pos="0"/>
          <w:tab w:val="left" w:pos="567"/>
        </w:tabs>
        <w:spacing w:after="120" w:line="240" w:lineRule="auto"/>
        <w:ind w:left="0" w:firstLine="0"/>
        <w:contextualSpacing w:val="0"/>
        <w:jc w:val="both"/>
        <w:rPr>
          <w:rFonts w:ascii="Segoe UI" w:hAnsi="Segoe UI" w:cs="Segoe UI"/>
          <w:sz w:val="20"/>
          <w:szCs w:val="20"/>
        </w:rPr>
      </w:pPr>
      <w:r w:rsidRPr="00350527">
        <w:rPr>
          <w:rFonts w:ascii="Segoe UI" w:hAnsi="Segoe UI" w:cs="Segoe UI"/>
          <w:sz w:val="20"/>
          <w:szCs w:val="20"/>
        </w:rPr>
        <w:t>Akademija išduoda Kursų baigimo pažymėjimą, jei Klausytojas (i) išklauso visą Kursą; (ii) atlieka Akademijos nurodyt</w:t>
      </w:r>
      <w:r w:rsidR="00302A62" w:rsidRPr="00350527">
        <w:rPr>
          <w:rFonts w:ascii="Segoe UI" w:hAnsi="Segoe UI" w:cs="Segoe UI"/>
          <w:sz w:val="20"/>
          <w:szCs w:val="20"/>
        </w:rPr>
        <w:t>as</w:t>
      </w:r>
      <w:r w:rsidRPr="00350527">
        <w:rPr>
          <w:rFonts w:ascii="Segoe UI" w:hAnsi="Segoe UI" w:cs="Segoe UI"/>
          <w:sz w:val="20"/>
          <w:szCs w:val="20"/>
        </w:rPr>
        <w:t xml:space="preserve"> savarankišk</w:t>
      </w:r>
      <w:r w:rsidR="00302A62" w:rsidRPr="00350527">
        <w:rPr>
          <w:rFonts w:ascii="Segoe UI" w:hAnsi="Segoe UI" w:cs="Segoe UI"/>
          <w:sz w:val="20"/>
          <w:szCs w:val="20"/>
        </w:rPr>
        <w:t>o</w:t>
      </w:r>
      <w:r w:rsidRPr="00350527">
        <w:rPr>
          <w:rFonts w:ascii="Segoe UI" w:hAnsi="Segoe UI" w:cs="Segoe UI"/>
          <w:sz w:val="20"/>
          <w:szCs w:val="20"/>
        </w:rPr>
        <w:t xml:space="preserve"> darb</w:t>
      </w:r>
      <w:r w:rsidR="00302A62" w:rsidRPr="00350527">
        <w:rPr>
          <w:rFonts w:ascii="Segoe UI" w:hAnsi="Segoe UI" w:cs="Segoe UI"/>
          <w:sz w:val="20"/>
          <w:szCs w:val="20"/>
        </w:rPr>
        <w:t>o užduotis</w:t>
      </w:r>
      <w:r w:rsidRPr="00350527">
        <w:rPr>
          <w:rFonts w:ascii="Segoe UI" w:hAnsi="Segoe UI" w:cs="Segoe UI"/>
          <w:sz w:val="20"/>
          <w:szCs w:val="20"/>
        </w:rPr>
        <w:t xml:space="preserve"> nuotolinio mokymo sistemoje ir (iii) sėkmingai išlaiko Akademijos pateiktą testą</w:t>
      </w:r>
      <w:r w:rsidR="004263E2" w:rsidRPr="00350527">
        <w:rPr>
          <w:rFonts w:ascii="Segoe UI" w:hAnsi="Segoe UI" w:cs="Segoe UI"/>
          <w:sz w:val="20"/>
          <w:szCs w:val="20"/>
        </w:rPr>
        <w:t>, t.y. surenka ne mažiau kaip _</w:t>
      </w:r>
      <w:r w:rsidR="00350527" w:rsidRPr="00350527">
        <w:rPr>
          <w:rFonts w:ascii="Segoe UI" w:hAnsi="Segoe UI" w:cs="Segoe UI"/>
          <w:sz w:val="20"/>
          <w:szCs w:val="20"/>
        </w:rPr>
        <w:t xml:space="preserve">70 proc. </w:t>
      </w:r>
      <w:r w:rsidRPr="00350527">
        <w:rPr>
          <w:rFonts w:ascii="Segoe UI" w:hAnsi="Segoe UI" w:cs="Segoe UI"/>
          <w:sz w:val="20"/>
          <w:szCs w:val="20"/>
        </w:rPr>
        <w:t xml:space="preserve"> </w:t>
      </w:r>
    </w:p>
    <w:p w14:paraId="77E5F577" w14:textId="6969CC45" w:rsidR="004779FA" w:rsidRPr="002B0A40" w:rsidRDefault="004779FA">
      <w:pPr>
        <w:pStyle w:val="ListParagraph"/>
        <w:numPr>
          <w:ilvl w:val="1"/>
          <w:numId w:val="1"/>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hAnsi="Segoe UI" w:cs="Segoe UI"/>
          <w:sz w:val="20"/>
          <w:szCs w:val="20"/>
        </w:rPr>
        <w:t xml:space="preserve">Kursai vykdomi nuotoliniu būdu Klausytojui prisijungus </w:t>
      </w:r>
      <w:r w:rsidRPr="004263E2">
        <w:rPr>
          <w:rFonts w:ascii="Segoe UI" w:hAnsi="Segoe UI" w:cs="Segoe UI"/>
          <w:sz w:val="20"/>
          <w:szCs w:val="20"/>
        </w:rPr>
        <w:t xml:space="preserve">prie </w:t>
      </w:r>
      <w:r w:rsidR="00302A62" w:rsidRPr="004263E2">
        <w:rPr>
          <w:rFonts w:ascii="Segoe UI" w:hAnsi="Segoe UI" w:cs="Segoe UI"/>
          <w:sz w:val="20"/>
          <w:szCs w:val="20"/>
        </w:rPr>
        <w:t>Akademijos nuotolinio mokymo programo</w:t>
      </w:r>
      <w:r w:rsidR="008A1C73" w:rsidRPr="004263E2">
        <w:rPr>
          <w:rFonts w:ascii="Segoe UI" w:hAnsi="Segoe UI" w:cs="Segoe UI"/>
          <w:sz w:val="20"/>
          <w:szCs w:val="20"/>
        </w:rPr>
        <w:t>s</w:t>
      </w:r>
      <w:r w:rsidRPr="004263E2">
        <w:rPr>
          <w:rFonts w:ascii="Segoe UI" w:hAnsi="Segoe UI" w:cs="Segoe UI"/>
          <w:sz w:val="20"/>
          <w:szCs w:val="20"/>
        </w:rPr>
        <w:t xml:space="preserve"> Moodle</w:t>
      </w:r>
      <w:r w:rsidR="00302A62" w:rsidRPr="004263E2">
        <w:rPr>
          <w:rFonts w:ascii="Segoe UI" w:hAnsi="Segoe UI" w:cs="Segoe UI"/>
          <w:sz w:val="20"/>
          <w:szCs w:val="20"/>
        </w:rPr>
        <w:t xml:space="preserve"> aplinkoje</w:t>
      </w:r>
      <w:r w:rsidRPr="004263E2">
        <w:rPr>
          <w:rFonts w:ascii="Segoe UI" w:hAnsi="Segoe UI" w:cs="Segoe UI"/>
          <w:sz w:val="20"/>
          <w:szCs w:val="20"/>
        </w:rPr>
        <w:t xml:space="preserve">, </w:t>
      </w:r>
      <w:r>
        <w:rPr>
          <w:rFonts w:ascii="Segoe UI" w:hAnsi="Segoe UI" w:cs="Segoe UI"/>
          <w:sz w:val="20"/>
          <w:szCs w:val="20"/>
        </w:rPr>
        <w:t xml:space="preserve">naudojant </w:t>
      </w:r>
      <w:r w:rsidRPr="002B0A40">
        <w:rPr>
          <w:rFonts w:ascii="Segoe UI" w:hAnsi="Segoe UI" w:cs="Segoe UI"/>
          <w:sz w:val="20"/>
          <w:szCs w:val="20"/>
        </w:rPr>
        <w:t xml:space="preserve">Akademijos Klausytojui el. paštu atsiųstą nuorodą. </w:t>
      </w:r>
    </w:p>
    <w:p w14:paraId="192159C8" w14:textId="37456224" w:rsidR="0002653C" w:rsidRPr="002B0A40" w:rsidRDefault="00A74FD7">
      <w:pPr>
        <w:pStyle w:val="ListParagraph"/>
        <w:numPr>
          <w:ilvl w:val="0"/>
          <w:numId w:val="1"/>
        </w:numPr>
        <w:tabs>
          <w:tab w:val="left" w:pos="284"/>
          <w:tab w:val="left" w:pos="1701"/>
        </w:tabs>
        <w:spacing w:before="240" w:after="120" w:line="240" w:lineRule="auto"/>
        <w:ind w:left="567" w:hanging="567"/>
        <w:contextualSpacing w:val="0"/>
        <w:jc w:val="both"/>
        <w:rPr>
          <w:rFonts w:ascii="Segoe UI" w:hAnsi="Segoe UI" w:cs="Segoe UI"/>
          <w:b/>
          <w:bCs/>
          <w:sz w:val="20"/>
          <w:szCs w:val="20"/>
        </w:rPr>
      </w:pPr>
      <w:r w:rsidRPr="002B0A40">
        <w:rPr>
          <w:rFonts w:ascii="Segoe UI" w:hAnsi="Segoe UI" w:cs="Segoe UI"/>
          <w:b/>
          <w:bCs/>
          <w:sz w:val="20"/>
          <w:szCs w:val="20"/>
        </w:rPr>
        <w:t>Kursų organizavimas ir vykdymas</w:t>
      </w:r>
    </w:p>
    <w:p w14:paraId="0C7FE298" w14:textId="781F7D53" w:rsidR="008A4432" w:rsidRPr="002B0A40" w:rsidRDefault="005D314C">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Klausytoj</w:t>
      </w:r>
      <w:r w:rsidR="00724E01" w:rsidRPr="002B0A40">
        <w:rPr>
          <w:rFonts w:ascii="Segoe UI" w:hAnsi="Segoe UI" w:cs="Segoe UI"/>
          <w:sz w:val="20"/>
          <w:szCs w:val="20"/>
        </w:rPr>
        <w:t>as</w:t>
      </w:r>
      <w:r w:rsidR="003C2D39" w:rsidRPr="002B0A40">
        <w:rPr>
          <w:rFonts w:ascii="Segoe UI" w:hAnsi="Segoe UI" w:cs="Segoe UI"/>
          <w:sz w:val="20"/>
          <w:szCs w:val="20"/>
        </w:rPr>
        <w:t xml:space="preserve"> turi </w:t>
      </w:r>
      <w:r w:rsidR="003C2D39" w:rsidRPr="004263E2">
        <w:rPr>
          <w:rFonts w:ascii="Segoe UI" w:hAnsi="Segoe UI" w:cs="Segoe UI"/>
          <w:sz w:val="20"/>
          <w:szCs w:val="20"/>
        </w:rPr>
        <w:t xml:space="preserve">atlikti </w:t>
      </w:r>
      <w:r w:rsidR="00BC4DE4" w:rsidRPr="004263E2">
        <w:rPr>
          <w:rFonts w:ascii="Segoe UI" w:hAnsi="Segoe UI" w:cs="Segoe UI"/>
          <w:sz w:val="20"/>
          <w:szCs w:val="20"/>
        </w:rPr>
        <w:t xml:space="preserve">visas </w:t>
      </w:r>
      <w:r w:rsidR="00A74FD7" w:rsidRPr="004263E2">
        <w:rPr>
          <w:rFonts w:ascii="Segoe UI" w:hAnsi="Segoe UI" w:cs="Segoe UI"/>
          <w:sz w:val="20"/>
          <w:szCs w:val="20"/>
        </w:rPr>
        <w:t>Akademijos</w:t>
      </w:r>
      <w:r w:rsidR="003C2D39" w:rsidRPr="004263E2">
        <w:rPr>
          <w:rFonts w:ascii="Segoe UI" w:hAnsi="Segoe UI" w:cs="Segoe UI"/>
          <w:sz w:val="20"/>
          <w:szCs w:val="20"/>
        </w:rPr>
        <w:t xml:space="preserve"> nurodytas užduotis, laikytis šių užduočių atlikimo </w:t>
      </w:r>
      <w:r w:rsidR="00802A4A" w:rsidRPr="004263E2">
        <w:rPr>
          <w:rFonts w:ascii="Segoe UI" w:hAnsi="Segoe UI" w:cs="Segoe UI"/>
          <w:sz w:val="20"/>
          <w:szCs w:val="20"/>
        </w:rPr>
        <w:t xml:space="preserve">terminų ir </w:t>
      </w:r>
      <w:r w:rsidR="003C2D39" w:rsidRPr="004263E2">
        <w:rPr>
          <w:rFonts w:ascii="Segoe UI" w:hAnsi="Segoe UI" w:cs="Segoe UI"/>
          <w:sz w:val="20"/>
          <w:szCs w:val="20"/>
        </w:rPr>
        <w:t>instrukcijų</w:t>
      </w:r>
      <w:r w:rsidR="001F0C86" w:rsidRPr="004263E2">
        <w:rPr>
          <w:rFonts w:ascii="Segoe UI" w:hAnsi="Segoe UI" w:cs="Segoe UI"/>
          <w:sz w:val="20"/>
          <w:szCs w:val="20"/>
        </w:rPr>
        <w:t xml:space="preserve">, </w:t>
      </w:r>
      <w:r w:rsidR="00BC4DE4" w:rsidRPr="004263E2">
        <w:rPr>
          <w:rFonts w:ascii="Segoe UI" w:hAnsi="Segoe UI" w:cs="Segoe UI"/>
          <w:sz w:val="20"/>
          <w:szCs w:val="20"/>
        </w:rPr>
        <w:t xml:space="preserve">užduotis atlikti savarankiškai, </w:t>
      </w:r>
      <w:r w:rsidR="001F0C86" w:rsidRPr="004263E2">
        <w:rPr>
          <w:rFonts w:ascii="Segoe UI" w:hAnsi="Segoe UI" w:cs="Segoe UI"/>
          <w:sz w:val="20"/>
          <w:szCs w:val="20"/>
        </w:rPr>
        <w:t xml:space="preserve">netrukdyti kitiems </w:t>
      </w:r>
      <w:r w:rsidR="001F0C86" w:rsidRPr="002B0A40">
        <w:rPr>
          <w:rFonts w:ascii="Segoe UI" w:hAnsi="Segoe UI" w:cs="Segoe UI"/>
          <w:sz w:val="20"/>
          <w:szCs w:val="20"/>
        </w:rPr>
        <w:t>atlikti užduočių.</w:t>
      </w:r>
    </w:p>
    <w:p w14:paraId="6F7A6DFA" w14:textId="55BD117E" w:rsidR="004D3CBC" w:rsidRPr="008A1C73" w:rsidRDefault="003818E1">
      <w:pPr>
        <w:numPr>
          <w:ilvl w:val="1"/>
          <w:numId w:val="2"/>
        </w:numPr>
        <w:tabs>
          <w:tab w:val="left" w:pos="0"/>
          <w:tab w:val="left" w:pos="567"/>
        </w:tabs>
        <w:spacing w:after="120" w:line="240" w:lineRule="auto"/>
        <w:ind w:left="0" w:firstLine="0"/>
        <w:jc w:val="both"/>
        <w:rPr>
          <w:rFonts w:ascii="Segoe UI" w:hAnsi="Segoe UI" w:cs="Segoe UI"/>
          <w:strike/>
          <w:sz w:val="20"/>
          <w:szCs w:val="20"/>
        </w:rPr>
      </w:pPr>
      <w:r w:rsidRPr="002B0A40">
        <w:rPr>
          <w:rFonts w:ascii="Segoe UI" w:hAnsi="Segoe UI" w:cs="Segoe UI"/>
          <w:sz w:val="20"/>
          <w:szCs w:val="20"/>
        </w:rPr>
        <w:t>Akademij</w:t>
      </w:r>
      <w:r w:rsidR="00CE5E75" w:rsidRPr="002B0A40">
        <w:rPr>
          <w:rFonts w:ascii="Segoe UI" w:hAnsi="Segoe UI" w:cs="Segoe UI"/>
          <w:sz w:val="20"/>
          <w:szCs w:val="20"/>
        </w:rPr>
        <w:t xml:space="preserve">a aprūpina </w:t>
      </w:r>
      <w:r w:rsidR="005D314C" w:rsidRPr="002B0A40">
        <w:rPr>
          <w:rFonts w:ascii="Segoe UI" w:hAnsi="Segoe UI" w:cs="Segoe UI"/>
          <w:sz w:val="20"/>
          <w:szCs w:val="20"/>
        </w:rPr>
        <w:t>Klausytoj</w:t>
      </w:r>
      <w:r w:rsidR="00724E01" w:rsidRPr="002B0A40">
        <w:rPr>
          <w:rFonts w:ascii="Segoe UI" w:hAnsi="Segoe UI" w:cs="Segoe UI"/>
          <w:sz w:val="20"/>
          <w:szCs w:val="20"/>
        </w:rPr>
        <w:t>ą</w:t>
      </w:r>
      <w:r w:rsidR="00CE5E75" w:rsidRPr="002B0A40">
        <w:rPr>
          <w:rFonts w:ascii="Segoe UI" w:hAnsi="Segoe UI" w:cs="Segoe UI"/>
          <w:sz w:val="20"/>
          <w:szCs w:val="20"/>
        </w:rPr>
        <w:t xml:space="preserve"> </w:t>
      </w:r>
      <w:r w:rsidR="00A74FD7" w:rsidRPr="002B0A40">
        <w:rPr>
          <w:rFonts w:ascii="Segoe UI" w:hAnsi="Segoe UI" w:cs="Segoe UI"/>
          <w:sz w:val="20"/>
          <w:szCs w:val="20"/>
        </w:rPr>
        <w:t xml:space="preserve">Kursų </w:t>
      </w:r>
      <w:r w:rsidR="00CE5E75" w:rsidRPr="002B0A40">
        <w:rPr>
          <w:rFonts w:ascii="Segoe UI" w:hAnsi="Segoe UI" w:cs="Segoe UI"/>
          <w:sz w:val="20"/>
          <w:szCs w:val="20"/>
        </w:rPr>
        <w:t>mokomąja medžiaga</w:t>
      </w:r>
      <w:r w:rsidR="002E2984" w:rsidRPr="002B0A40">
        <w:rPr>
          <w:rFonts w:ascii="Segoe UI" w:hAnsi="Segoe UI" w:cs="Segoe UI"/>
          <w:sz w:val="20"/>
          <w:szCs w:val="20"/>
        </w:rPr>
        <w:t xml:space="preserve"> </w:t>
      </w:r>
      <w:r w:rsidR="00A74FD7" w:rsidRPr="002B0A40">
        <w:rPr>
          <w:rFonts w:ascii="Segoe UI" w:hAnsi="Segoe UI" w:cs="Segoe UI"/>
          <w:sz w:val="20"/>
          <w:szCs w:val="20"/>
        </w:rPr>
        <w:t xml:space="preserve">Akademijos </w:t>
      </w:r>
      <w:r w:rsidR="002E2984" w:rsidRPr="002B0A40">
        <w:rPr>
          <w:rFonts w:ascii="Segoe UI" w:hAnsi="Segoe UI" w:cs="Segoe UI"/>
          <w:sz w:val="20"/>
          <w:szCs w:val="20"/>
        </w:rPr>
        <w:t>pasirinkta forma ir apimtimi</w:t>
      </w:r>
      <w:r w:rsidR="00CE5E75" w:rsidRPr="002B0A40">
        <w:rPr>
          <w:rFonts w:ascii="Segoe UI" w:hAnsi="Segoe UI" w:cs="Segoe UI"/>
          <w:sz w:val="20"/>
          <w:szCs w:val="20"/>
        </w:rPr>
        <w:t xml:space="preserve">. </w:t>
      </w:r>
      <w:r w:rsidR="00A74FD7" w:rsidRPr="002B0A40">
        <w:rPr>
          <w:rFonts w:ascii="Segoe UI" w:hAnsi="Segoe UI" w:cs="Segoe UI"/>
          <w:sz w:val="20"/>
          <w:szCs w:val="20"/>
        </w:rPr>
        <w:t xml:space="preserve">Akademija neprivalo Klausytojui pateikti visos per paskaitas rodytos medžiagos. </w:t>
      </w:r>
    </w:p>
    <w:p w14:paraId="0945BAF2" w14:textId="732389D2" w:rsidR="00CB2709" w:rsidRPr="004263E2" w:rsidRDefault="007F560B">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4263E2">
        <w:rPr>
          <w:rFonts w:ascii="Segoe UI" w:hAnsi="Segoe UI" w:cs="Segoe UI"/>
          <w:sz w:val="20"/>
          <w:szCs w:val="20"/>
        </w:rPr>
        <w:t xml:space="preserve">Akademija </w:t>
      </w:r>
      <w:r w:rsidR="00B96C37" w:rsidRPr="004263E2">
        <w:rPr>
          <w:rFonts w:ascii="Segoe UI" w:hAnsi="Segoe UI" w:cs="Segoe UI"/>
          <w:sz w:val="20"/>
          <w:szCs w:val="20"/>
        </w:rPr>
        <w:t xml:space="preserve">turi teisę informaciją apie Klausytoją, t.y. Klausytojo vardą, pavardę, gimimo metus, Pažymėjimo numerį, ir faktą ar Paslaugos buvo suteiktos, teikti </w:t>
      </w:r>
      <w:r w:rsidRPr="004263E2">
        <w:rPr>
          <w:rFonts w:ascii="Segoe UI" w:hAnsi="Segoe UI" w:cs="Segoe UI"/>
          <w:sz w:val="20"/>
          <w:szCs w:val="20"/>
        </w:rPr>
        <w:t>Sporto rėmimo fond</w:t>
      </w:r>
      <w:r w:rsidR="00B96C37" w:rsidRPr="004263E2">
        <w:rPr>
          <w:rFonts w:ascii="Segoe UI" w:hAnsi="Segoe UI" w:cs="Segoe UI"/>
          <w:sz w:val="20"/>
          <w:szCs w:val="20"/>
        </w:rPr>
        <w:t xml:space="preserve">ui, kuris yra </w:t>
      </w:r>
      <w:r w:rsidRPr="004263E2">
        <w:rPr>
          <w:rFonts w:ascii="Segoe UI" w:hAnsi="Segoe UI" w:cs="Segoe UI"/>
          <w:sz w:val="20"/>
          <w:szCs w:val="20"/>
        </w:rPr>
        <w:t>administruojamas Nacionalinės sporto agentūr</w:t>
      </w:r>
      <w:r w:rsidR="008A1C73" w:rsidRPr="004263E2">
        <w:rPr>
          <w:rFonts w:ascii="Segoe UI" w:hAnsi="Segoe UI" w:cs="Segoe UI"/>
          <w:sz w:val="20"/>
          <w:szCs w:val="20"/>
        </w:rPr>
        <w:t>os</w:t>
      </w:r>
      <w:r w:rsidR="00AE72DB" w:rsidRPr="004263E2">
        <w:rPr>
          <w:rFonts w:ascii="Segoe UI" w:hAnsi="Segoe UI" w:cs="Segoe UI"/>
          <w:sz w:val="20"/>
          <w:szCs w:val="20"/>
        </w:rPr>
        <w:t xml:space="preserve">. </w:t>
      </w:r>
    </w:p>
    <w:p w14:paraId="35438094" w14:textId="58BE50B5" w:rsidR="001F0C86" w:rsidRPr="002B0A40" w:rsidRDefault="003818E1">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Klausytoj</w:t>
      </w:r>
      <w:r w:rsidR="00525F3E" w:rsidRPr="002B0A40">
        <w:rPr>
          <w:rFonts w:ascii="Segoe UI" w:hAnsi="Segoe UI" w:cs="Segoe UI"/>
          <w:sz w:val="20"/>
          <w:szCs w:val="20"/>
        </w:rPr>
        <w:t>as</w:t>
      </w:r>
      <w:r w:rsidR="001F0C86" w:rsidRPr="002B0A40">
        <w:rPr>
          <w:rFonts w:ascii="Segoe UI" w:hAnsi="Segoe UI" w:cs="Segoe UI"/>
          <w:sz w:val="20"/>
          <w:szCs w:val="20"/>
        </w:rPr>
        <w:t xml:space="preserve"> neturi teisės fotografuoti, filmuoti ir/ar kitaip fiksuoti </w:t>
      </w:r>
      <w:r w:rsidR="002B5D56" w:rsidRPr="002B0A40">
        <w:rPr>
          <w:rFonts w:ascii="Segoe UI" w:hAnsi="Segoe UI" w:cs="Segoe UI"/>
          <w:sz w:val="20"/>
          <w:szCs w:val="20"/>
        </w:rPr>
        <w:t>Kursus vedančių</w:t>
      </w:r>
      <w:r w:rsidR="004263E2">
        <w:rPr>
          <w:rFonts w:ascii="Segoe UI" w:hAnsi="Segoe UI" w:cs="Segoe UI"/>
          <w:sz w:val="20"/>
          <w:szCs w:val="20"/>
        </w:rPr>
        <w:t xml:space="preserve"> asmenų</w:t>
      </w:r>
      <w:r w:rsidR="004D3CBC" w:rsidRPr="002B0A40">
        <w:rPr>
          <w:rFonts w:ascii="Segoe UI" w:hAnsi="Segoe UI" w:cs="Segoe UI"/>
          <w:sz w:val="20"/>
          <w:szCs w:val="20"/>
        </w:rPr>
        <w:t xml:space="preserve">, taip pat </w:t>
      </w:r>
      <w:r w:rsidR="00A93BFC">
        <w:rPr>
          <w:rFonts w:ascii="Segoe UI" w:hAnsi="Segoe UI" w:cs="Segoe UI"/>
          <w:sz w:val="20"/>
          <w:szCs w:val="20"/>
        </w:rPr>
        <w:t>Kursų eigos</w:t>
      </w:r>
      <w:r w:rsidR="004D3CBC" w:rsidRPr="002B0A40">
        <w:rPr>
          <w:rFonts w:ascii="Segoe UI" w:hAnsi="Segoe UI" w:cs="Segoe UI"/>
          <w:sz w:val="20"/>
          <w:szCs w:val="20"/>
        </w:rPr>
        <w:t xml:space="preserve"> ir</w:t>
      </w:r>
      <w:r w:rsidR="00C92835" w:rsidRPr="002B0A40">
        <w:rPr>
          <w:rFonts w:ascii="Segoe UI" w:hAnsi="Segoe UI" w:cs="Segoe UI"/>
          <w:sz w:val="20"/>
          <w:szCs w:val="20"/>
        </w:rPr>
        <w:t>(ar)</w:t>
      </w:r>
      <w:r w:rsidR="004D3CBC" w:rsidRPr="002B0A40">
        <w:rPr>
          <w:rFonts w:ascii="Segoe UI" w:hAnsi="Segoe UI" w:cs="Segoe UI"/>
          <w:sz w:val="20"/>
          <w:szCs w:val="20"/>
        </w:rPr>
        <w:t xml:space="preserve"> jų viešinti </w:t>
      </w:r>
      <w:r w:rsidR="00697FF3" w:rsidRPr="002B0A40">
        <w:rPr>
          <w:rFonts w:ascii="Segoe UI" w:hAnsi="Segoe UI" w:cs="Segoe UI"/>
          <w:sz w:val="20"/>
          <w:szCs w:val="20"/>
        </w:rPr>
        <w:t>ar dalinti</w:t>
      </w:r>
      <w:r w:rsidR="0006261B" w:rsidRPr="002B0A40">
        <w:rPr>
          <w:rFonts w:ascii="Segoe UI" w:hAnsi="Segoe UI" w:cs="Segoe UI"/>
          <w:sz w:val="20"/>
          <w:szCs w:val="20"/>
        </w:rPr>
        <w:t>s</w:t>
      </w:r>
      <w:r w:rsidR="00697FF3" w:rsidRPr="002B0A40">
        <w:rPr>
          <w:rFonts w:ascii="Segoe UI" w:hAnsi="Segoe UI" w:cs="Segoe UI"/>
          <w:sz w:val="20"/>
          <w:szCs w:val="20"/>
        </w:rPr>
        <w:t xml:space="preserve"> kokiu kitu </w:t>
      </w:r>
      <w:r w:rsidR="004D3CBC" w:rsidRPr="002B0A40">
        <w:rPr>
          <w:rFonts w:ascii="Segoe UI" w:hAnsi="Segoe UI" w:cs="Segoe UI"/>
          <w:sz w:val="20"/>
          <w:szCs w:val="20"/>
        </w:rPr>
        <w:t>būdu ar forma</w:t>
      </w:r>
      <w:r w:rsidR="0087328A" w:rsidRPr="002B0A40">
        <w:rPr>
          <w:rFonts w:ascii="Segoe UI" w:hAnsi="Segoe UI" w:cs="Segoe UI"/>
          <w:sz w:val="20"/>
          <w:szCs w:val="20"/>
        </w:rPr>
        <w:t xml:space="preserve">, </w:t>
      </w:r>
      <w:r w:rsidR="0087328A" w:rsidRPr="004263E2">
        <w:rPr>
          <w:rFonts w:ascii="Segoe UI" w:hAnsi="Segoe UI" w:cs="Segoe UI"/>
          <w:sz w:val="20"/>
          <w:szCs w:val="20"/>
        </w:rPr>
        <w:t xml:space="preserve">įskaitant </w:t>
      </w:r>
      <w:r w:rsidR="004263E2" w:rsidRPr="004263E2">
        <w:rPr>
          <w:rFonts w:ascii="Segoe UI" w:hAnsi="Segoe UI" w:cs="Segoe UI"/>
          <w:sz w:val="20"/>
          <w:szCs w:val="20"/>
        </w:rPr>
        <w:t xml:space="preserve">Kursų </w:t>
      </w:r>
      <w:r w:rsidR="0087328A" w:rsidRPr="004263E2">
        <w:rPr>
          <w:rFonts w:ascii="Segoe UI" w:hAnsi="Segoe UI" w:cs="Segoe UI"/>
          <w:sz w:val="20"/>
          <w:szCs w:val="20"/>
        </w:rPr>
        <w:t xml:space="preserve">vaizdo ir/ar garso įrašų </w:t>
      </w:r>
      <w:r w:rsidR="004263E2" w:rsidRPr="004263E2">
        <w:rPr>
          <w:rFonts w:ascii="Segoe UI" w:hAnsi="Segoe UI" w:cs="Segoe UI"/>
          <w:sz w:val="20"/>
          <w:szCs w:val="20"/>
        </w:rPr>
        <w:t xml:space="preserve">ir(ar) jų </w:t>
      </w:r>
      <w:r w:rsidR="008A1C73" w:rsidRPr="004263E2">
        <w:rPr>
          <w:rFonts w:ascii="Segoe UI" w:hAnsi="Segoe UI" w:cs="Segoe UI"/>
          <w:sz w:val="20"/>
          <w:szCs w:val="20"/>
        </w:rPr>
        <w:t xml:space="preserve">nuorodų </w:t>
      </w:r>
      <w:r w:rsidR="0087328A" w:rsidRPr="004263E2">
        <w:rPr>
          <w:rFonts w:ascii="Segoe UI" w:hAnsi="Segoe UI" w:cs="Segoe UI"/>
          <w:sz w:val="20"/>
          <w:szCs w:val="20"/>
        </w:rPr>
        <w:t xml:space="preserve">viešinimą </w:t>
      </w:r>
      <w:r w:rsidR="0087328A" w:rsidRPr="002B0A40">
        <w:rPr>
          <w:rFonts w:ascii="Segoe UI" w:hAnsi="Segoe UI" w:cs="Segoe UI"/>
          <w:sz w:val="20"/>
          <w:szCs w:val="20"/>
        </w:rPr>
        <w:t>ar kitokį dalijimąsi</w:t>
      </w:r>
      <w:r w:rsidR="004D3CBC" w:rsidRPr="002B0A40">
        <w:rPr>
          <w:rFonts w:ascii="Segoe UI" w:hAnsi="Segoe UI" w:cs="Segoe UI"/>
          <w:sz w:val="20"/>
          <w:szCs w:val="20"/>
        </w:rPr>
        <w:t xml:space="preserve">. </w:t>
      </w:r>
    </w:p>
    <w:p w14:paraId="063999C5" w14:textId="00D4F726" w:rsidR="0068510D" w:rsidRPr="002B0A40" w:rsidRDefault="00697FF3">
      <w:pPr>
        <w:pStyle w:val="ListParagraph"/>
        <w:numPr>
          <w:ilvl w:val="1"/>
          <w:numId w:val="2"/>
        </w:numPr>
        <w:tabs>
          <w:tab w:val="left" w:pos="0"/>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 xml:space="preserve">Visos intelektinės nuosavybės teisės į </w:t>
      </w:r>
      <w:r w:rsidR="002B5D56" w:rsidRPr="002B0A40">
        <w:rPr>
          <w:rFonts w:ascii="Segoe UI" w:hAnsi="Segoe UI" w:cs="Segoe UI"/>
          <w:sz w:val="20"/>
          <w:szCs w:val="20"/>
        </w:rPr>
        <w:t>Kursų metu klausytojams</w:t>
      </w:r>
      <w:r w:rsidR="00321D14" w:rsidRPr="002B0A40">
        <w:rPr>
          <w:rFonts w:ascii="Segoe UI" w:hAnsi="Segoe UI" w:cs="Segoe UI"/>
          <w:sz w:val="20"/>
          <w:szCs w:val="20"/>
        </w:rPr>
        <w:t xml:space="preserve"> rodomą </w:t>
      </w:r>
      <w:r w:rsidRPr="002B0A40">
        <w:rPr>
          <w:rFonts w:ascii="Segoe UI" w:hAnsi="Segoe UI" w:cs="Segoe UI"/>
          <w:sz w:val="20"/>
          <w:szCs w:val="20"/>
        </w:rPr>
        <w:t>medžiagą,</w:t>
      </w:r>
      <w:r w:rsidR="00321D14" w:rsidRPr="002B0A40">
        <w:rPr>
          <w:rFonts w:ascii="Segoe UI" w:hAnsi="Segoe UI" w:cs="Segoe UI"/>
          <w:sz w:val="20"/>
          <w:szCs w:val="20"/>
        </w:rPr>
        <w:t xml:space="preserve"> įskaitant bet neapsiribojant skaidrėmis, prezentacijomis, vaizdo ar garso įrašais, </w:t>
      </w:r>
      <w:r w:rsidR="00322783" w:rsidRPr="002B0A40">
        <w:rPr>
          <w:rFonts w:ascii="Segoe UI" w:hAnsi="Segoe UI" w:cs="Segoe UI"/>
          <w:sz w:val="20"/>
          <w:szCs w:val="20"/>
        </w:rPr>
        <w:t xml:space="preserve">ir pan., priklauso </w:t>
      </w:r>
      <w:r w:rsidR="003818E1" w:rsidRPr="002B0A40">
        <w:rPr>
          <w:rFonts w:ascii="Segoe UI" w:hAnsi="Segoe UI" w:cs="Segoe UI"/>
          <w:sz w:val="20"/>
          <w:szCs w:val="20"/>
        </w:rPr>
        <w:t>Akademij</w:t>
      </w:r>
      <w:r w:rsidR="00322783" w:rsidRPr="002B0A40">
        <w:rPr>
          <w:rFonts w:ascii="Segoe UI" w:hAnsi="Segoe UI" w:cs="Segoe UI"/>
          <w:sz w:val="20"/>
          <w:szCs w:val="20"/>
        </w:rPr>
        <w:t>ai</w:t>
      </w:r>
      <w:r w:rsidR="002B5D56" w:rsidRPr="002B0A40">
        <w:rPr>
          <w:rFonts w:ascii="Segoe UI" w:hAnsi="Segoe UI" w:cs="Segoe UI"/>
          <w:sz w:val="20"/>
          <w:szCs w:val="20"/>
        </w:rPr>
        <w:t xml:space="preserve"> ir(ar) Akademijos lektoriams</w:t>
      </w:r>
      <w:r w:rsidR="00322783" w:rsidRPr="002B0A40">
        <w:rPr>
          <w:rFonts w:ascii="Segoe UI" w:hAnsi="Segoe UI" w:cs="Segoe UI"/>
          <w:sz w:val="20"/>
          <w:szCs w:val="20"/>
        </w:rPr>
        <w:t xml:space="preserve">. </w:t>
      </w:r>
      <w:r w:rsidR="002B5D56" w:rsidRPr="002B0A40">
        <w:rPr>
          <w:rFonts w:ascii="Segoe UI" w:hAnsi="Segoe UI" w:cs="Segoe UI"/>
          <w:sz w:val="20"/>
          <w:szCs w:val="20"/>
        </w:rPr>
        <w:t xml:space="preserve">Tokios medžiagos kopijavimas, fotografavimas, filmavimas, dalijimasis su kitais užsiėmimų dalyviais ar kitais asmenimis yra griežtai draudžiamas. </w:t>
      </w:r>
      <w:r w:rsidR="003818E1" w:rsidRPr="002B0A40">
        <w:rPr>
          <w:rFonts w:ascii="Segoe UI" w:hAnsi="Segoe UI" w:cs="Segoe UI"/>
          <w:sz w:val="20"/>
          <w:szCs w:val="20"/>
        </w:rPr>
        <w:t>Klausytoj</w:t>
      </w:r>
      <w:r w:rsidR="006B0A22" w:rsidRPr="002B0A40">
        <w:rPr>
          <w:rFonts w:ascii="Segoe UI" w:hAnsi="Segoe UI" w:cs="Segoe UI"/>
          <w:sz w:val="20"/>
          <w:szCs w:val="20"/>
        </w:rPr>
        <w:t>as taip pat įsipareigoja neviešinti k</w:t>
      </w:r>
      <w:r w:rsidR="00322783" w:rsidRPr="002B0A40">
        <w:rPr>
          <w:rFonts w:ascii="Segoe UI" w:hAnsi="Segoe UI" w:cs="Segoe UI"/>
          <w:sz w:val="20"/>
          <w:szCs w:val="20"/>
        </w:rPr>
        <w:t xml:space="preserve">itos </w:t>
      </w:r>
      <w:r w:rsidR="003818E1" w:rsidRPr="002B0A40">
        <w:rPr>
          <w:rFonts w:ascii="Segoe UI" w:hAnsi="Segoe UI" w:cs="Segoe UI"/>
          <w:sz w:val="20"/>
          <w:szCs w:val="20"/>
        </w:rPr>
        <w:t>Akademij</w:t>
      </w:r>
      <w:r w:rsidR="00322783" w:rsidRPr="002B0A40">
        <w:rPr>
          <w:rFonts w:ascii="Segoe UI" w:hAnsi="Segoe UI" w:cs="Segoe UI"/>
          <w:sz w:val="20"/>
          <w:szCs w:val="20"/>
        </w:rPr>
        <w:t xml:space="preserve">os </w:t>
      </w:r>
      <w:r w:rsidR="006B0A22" w:rsidRPr="002B0A40">
        <w:rPr>
          <w:rFonts w:ascii="Segoe UI" w:hAnsi="Segoe UI" w:cs="Segoe UI"/>
          <w:sz w:val="20"/>
          <w:szCs w:val="20"/>
        </w:rPr>
        <w:t xml:space="preserve">dalijamos </w:t>
      </w:r>
      <w:r w:rsidR="006B0A22" w:rsidRPr="002B0A40">
        <w:rPr>
          <w:rFonts w:ascii="Segoe UI" w:hAnsi="Segoe UI" w:cs="Segoe UI"/>
          <w:sz w:val="20"/>
          <w:szCs w:val="20"/>
        </w:rPr>
        <w:t xml:space="preserve">mokomosios medžiagos ir jos nenaudoti jokiems kitiems tikslams kaip tik </w:t>
      </w:r>
      <w:r w:rsidR="002B5D56" w:rsidRPr="002B0A40">
        <w:rPr>
          <w:rFonts w:ascii="Segoe UI" w:hAnsi="Segoe UI" w:cs="Segoe UI"/>
          <w:sz w:val="20"/>
          <w:szCs w:val="20"/>
        </w:rPr>
        <w:t>asmeniniam mokymuisi</w:t>
      </w:r>
      <w:r w:rsidR="006B0A22" w:rsidRPr="002B0A40">
        <w:rPr>
          <w:rFonts w:ascii="Segoe UI" w:hAnsi="Segoe UI" w:cs="Segoe UI"/>
          <w:sz w:val="20"/>
          <w:szCs w:val="20"/>
        </w:rPr>
        <w:t>.</w:t>
      </w:r>
    </w:p>
    <w:p w14:paraId="2D967A3F" w14:textId="6A26961B" w:rsidR="00B2587E" w:rsidRPr="002B0A40" w:rsidRDefault="003818E1">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Klausytoj</w:t>
      </w:r>
      <w:r w:rsidR="001148A8" w:rsidRPr="002B0A40">
        <w:rPr>
          <w:rFonts w:ascii="Segoe UI" w:hAnsi="Segoe UI" w:cs="Segoe UI"/>
          <w:sz w:val="20"/>
          <w:szCs w:val="20"/>
        </w:rPr>
        <w:t xml:space="preserve">as supranta, kad </w:t>
      </w:r>
      <w:r w:rsidR="002B5D56" w:rsidRPr="002B0A40">
        <w:rPr>
          <w:rFonts w:ascii="Segoe UI" w:hAnsi="Segoe UI" w:cs="Segoe UI"/>
          <w:sz w:val="20"/>
          <w:szCs w:val="20"/>
        </w:rPr>
        <w:t>Kursų metu</w:t>
      </w:r>
      <w:r w:rsidR="001148A8" w:rsidRPr="002B0A40">
        <w:rPr>
          <w:rFonts w:ascii="Segoe UI" w:hAnsi="Segoe UI" w:cs="Segoe UI"/>
          <w:sz w:val="20"/>
          <w:szCs w:val="20"/>
        </w:rPr>
        <w:t xml:space="preserve"> </w:t>
      </w:r>
      <w:r w:rsidRPr="002B0A40">
        <w:rPr>
          <w:rFonts w:ascii="Segoe UI" w:hAnsi="Segoe UI" w:cs="Segoe UI"/>
          <w:sz w:val="20"/>
          <w:szCs w:val="20"/>
        </w:rPr>
        <w:t>Akademij</w:t>
      </w:r>
      <w:r w:rsidR="001148A8" w:rsidRPr="002B0A40">
        <w:rPr>
          <w:rFonts w:ascii="Segoe UI" w:hAnsi="Segoe UI" w:cs="Segoe UI"/>
          <w:sz w:val="20"/>
          <w:szCs w:val="20"/>
        </w:rPr>
        <w:t>os atstovų perduodamos informacijos ir žinių supratimo ir įsisavinimo apimtis</w:t>
      </w:r>
      <w:r w:rsidR="007F1C27" w:rsidRPr="002B0A40">
        <w:rPr>
          <w:rFonts w:ascii="Segoe UI" w:hAnsi="Segoe UI" w:cs="Segoe UI"/>
          <w:sz w:val="20"/>
          <w:szCs w:val="20"/>
        </w:rPr>
        <w:t>,</w:t>
      </w:r>
      <w:r w:rsidR="001148A8" w:rsidRPr="002B0A40">
        <w:rPr>
          <w:rFonts w:ascii="Segoe UI" w:hAnsi="Segoe UI" w:cs="Segoe UI"/>
          <w:sz w:val="20"/>
          <w:szCs w:val="20"/>
        </w:rPr>
        <w:t xml:space="preserve"> greitis </w:t>
      </w:r>
      <w:r w:rsidR="007F1C27" w:rsidRPr="002B0A40">
        <w:rPr>
          <w:rFonts w:ascii="Segoe UI" w:hAnsi="Segoe UI" w:cs="Segoe UI"/>
          <w:sz w:val="20"/>
          <w:szCs w:val="20"/>
        </w:rPr>
        <w:t xml:space="preserve">ir jų pritaikymas praktikoje kiekvienam užsiėmimuose dalyvaujančiam asmeniui </w:t>
      </w:r>
      <w:r w:rsidR="001148A8" w:rsidRPr="002B0A40">
        <w:rPr>
          <w:rFonts w:ascii="Segoe UI" w:hAnsi="Segoe UI" w:cs="Segoe UI"/>
          <w:sz w:val="20"/>
          <w:szCs w:val="20"/>
        </w:rPr>
        <w:t xml:space="preserve">yra individualus, priklausantis nuo kiekvieno asmens savybių, noro </w:t>
      </w:r>
      <w:r w:rsidR="007F1C27" w:rsidRPr="002B0A40">
        <w:rPr>
          <w:rFonts w:ascii="Segoe UI" w:hAnsi="Segoe UI" w:cs="Segoe UI"/>
          <w:sz w:val="20"/>
          <w:szCs w:val="20"/>
        </w:rPr>
        <w:t xml:space="preserve">ir pastangų. </w:t>
      </w:r>
      <w:r w:rsidRPr="002B0A40">
        <w:rPr>
          <w:rFonts w:ascii="Segoe UI" w:hAnsi="Segoe UI" w:cs="Segoe UI"/>
          <w:sz w:val="20"/>
          <w:szCs w:val="20"/>
        </w:rPr>
        <w:t>Akademij</w:t>
      </w:r>
      <w:r w:rsidR="007F1C27" w:rsidRPr="002B0A40">
        <w:rPr>
          <w:rFonts w:ascii="Segoe UI" w:hAnsi="Segoe UI" w:cs="Segoe UI"/>
          <w:sz w:val="20"/>
          <w:szCs w:val="20"/>
        </w:rPr>
        <w:t xml:space="preserve">a dės visas protingas pastangas, kad </w:t>
      </w:r>
      <w:r w:rsidR="005D314C" w:rsidRPr="002B0A40">
        <w:rPr>
          <w:rFonts w:ascii="Segoe UI" w:hAnsi="Segoe UI" w:cs="Segoe UI"/>
          <w:sz w:val="20"/>
          <w:szCs w:val="20"/>
        </w:rPr>
        <w:t>Klausytoj</w:t>
      </w:r>
      <w:r w:rsidR="007F1C27" w:rsidRPr="002B0A40">
        <w:rPr>
          <w:rFonts w:ascii="Segoe UI" w:hAnsi="Segoe UI" w:cs="Segoe UI"/>
          <w:sz w:val="20"/>
          <w:szCs w:val="20"/>
        </w:rPr>
        <w:t>as tinkamai įsisavintų ir suprastų Paslaugų teikimo užsiėmimų metu suteikiamą informaciją ir žinias, tačiau negali būti laikoma atsakinga už galutinį rezultatą</w:t>
      </w:r>
      <w:r w:rsidR="00D50E25" w:rsidRPr="002B0A40">
        <w:rPr>
          <w:rFonts w:ascii="Segoe UI" w:hAnsi="Segoe UI" w:cs="Segoe UI"/>
          <w:sz w:val="20"/>
          <w:szCs w:val="20"/>
        </w:rPr>
        <w:t>.</w:t>
      </w:r>
    </w:p>
    <w:p w14:paraId="223133BA" w14:textId="1C0226B0" w:rsidR="00A1633D" w:rsidRDefault="002B5D56">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Kurs</w:t>
      </w:r>
      <w:r w:rsidR="00A74FD7" w:rsidRPr="002B0A40">
        <w:rPr>
          <w:rFonts w:ascii="Segoe UI" w:hAnsi="Segoe UI" w:cs="Segoe UI"/>
          <w:sz w:val="20"/>
          <w:szCs w:val="20"/>
        </w:rPr>
        <w:t xml:space="preserve">ų metu paskaitos ir savarankiškas darbas </w:t>
      </w:r>
      <w:r w:rsidR="00A1633D" w:rsidRPr="002B0A40">
        <w:rPr>
          <w:rFonts w:ascii="Segoe UI" w:hAnsi="Segoe UI" w:cs="Segoe UI"/>
          <w:sz w:val="20"/>
          <w:szCs w:val="20"/>
        </w:rPr>
        <w:t xml:space="preserve">vykdomi pagal </w:t>
      </w:r>
      <w:r w:rsidR="003818E1" w:rsidRPr="002B0A40">
        <w:rPr>
          <w:rFonts w:ascii="Segoe UI" w:hAnsi="Segoe UI" w:cs="Segoe UI"/>
          <w:sz w:val="20"/>
          <w:szCs w:val="20"/>
        </w:rPr>
        <w:t>Akademij</w:t>
      </w:r>
      <w:r w:rsidR="00A1633D" w:rsidRPr="002B0A40">
        <w:rPr>
          <w:rFonts w:ascii="Segoe UI" w:hAnsi="Segoe UI" w:cs="Segoe UI"/>
          <w:sz w:val="20"/>
          <w:szCs w:val="20"/>
        </w:rPr>
        <w:t xml:space="preserve">os </w:t>
      </w:r>
      <w:r w:rsidR="008A1C73" w:rsidRPr="008A1C73">
        <w:rPr>
          <w:rFonts w:ascii="Segoe UI" w:hAnsi="Segoe UI" w:cs="Segoe UI"/>
          <w:sz w:val="20"/>
          <w:szCs w:val="20"/>
        </w:rPr>
        <w:t xml:space="preserve">Moodle </w:t>
      </w:r>
      <w:r w:rsidR="008A1C73">
        <w:rPr>
          <w:rFonts w:ascii="Segoe UI" w:hAnsi="Segoe UI" w:cs="Segoe UI"/>
          <w:sz w:val="20"/>
          <w:szCs w:val="20"/>
        </w:rPr>
        <w:t>aplinkoje rekomenduojamas savarankiško darbo atlikimo datas.</w:t>
      </w:r>
    </w:p>
    <w:p w14:paraId="12F984C4" w14:textId="3EC9ADC6" w:rsidR="00BC4DE4" w:rsidRPr="004263E2" w:rsidRDefault="00BC4DE4">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4263E2">
        <w:rPr>
          <w:rFonts w:ascii="Segoe UI" w:hAnsi="Segoe UI" w:cs="Segoe UI"/>
          <w:sz w:val="20"/>
          <w:szCs w:val="20"/>
        </w:rPr>
        <w:t xml:space="preserve">Kursų metu </w:t>
      </w:r>
      <w:r w:rsidR="004263E2" w:rsidRPr="004263E2">
        <w:rPr>
          <w:rFonts w:ascii="Segoe UI" w:hAnsi="Segoe UI" w:cs="Segoe UI"/>
          <w:sz w:val="20"/>
          <w:szCs w:val="20"/>
        </w:rPr>
        <w:t xml:space="preserve">Klausytojui atlikus ir į Akademijos Moodle aplinką </w:t>
      </w:r>
      <w:r w:rsidRPr="004263E2">
        <w:rPr>
          <w:rFonts w:ascii="Segoe UI" w:hAnsi="Segoe UI" w:cs="Segoe UI"/>
          <w:sz w:val="20"/>
          <w:szCs w:val="20"/>
        </w:rPr>
        <w:t xml:space="preserve">įkėlus </w:t>
      </w:r>
      <w:r w:rsidR="004263E2" w:rsidRPr="004263E2">
        <w:rPr>
          <w:rFonts w:ascii="Segoe UI" w:hAnsi="Segoe UI" w:cs="Segoe UI"/>
          <w:sz w:val="20"/>
          <w:szCs w:val="20"/>
        </w:rPr>
        <w:t xml:space="preserve">Akademijos nurodytą atliktą </w:t>
      </w:r>
      <w:r w:rsidRPr="004263E2">
        <w:rPr>
          <w:rFonts w:ascii="Segoe UI" w:hAnsi="Segoe UI" w:cs="Segoe UI"/>
          <w:sz w:val="20"/>
          <w:szCs w:val="20"/>
        </w:rPr>
        <w:t xml:space="preserve">savarankišką darbą, </w:t>
      </w:r>
      <w:r w:rsidR="004263E2" w:rsidRPr="004263E2">
        <w:rPr>
          <w:rFonts w:ascii="Segoe UI" w:hAnsi="Segoe UI" w:cs="Segoe UI"/>
          <w:sz w:val="20"/>
          <w:szCs w:val="20"/>
        </w:rPr>
        <w:t xml:space="preserve">Akademija ir(ar) jos pasitelkti lektoriai per protingą terminą įvertina Klausytojo savarankišką darbą taikant 100 (vieno </w:t>
      </w:r>
      <w:r w:rsidRPr="004263E2">
        <w:rPr>
          <w:rFonts w:ascii="Segoe UI" w:hAnsi="Segoe UI" w:cs="Segoe UI"/>
          <w:sz w:val="20"/>
          <w:szCs w:val="20"/>
        </w:rPr>
        <w:t>šimto</w:t>
      </w:r>
      <w:r w:rsidR="004263E2" w:rsidRPr="004263E2">
        <w:rPr>
          <w:rFonts w:ascii="Segoe UI" w:hAnsi="Segoe UI" w:cs="Segoe UI"/>
          <w:sz w:val="20"/>
          <w:szCs w:val="20"/>
        </w:rPr>
        <w:t>)</w:t>
      </w:r>
      <w:r w:rsidRPr="004263E2">
        <w:rPr>
          <w:rFonts w:ascii="Segoe UI" w:hAnsi="Segoe UI" w:cs="Segoe UI"/>
          <w:sz w:val="20"/>
          <w:szCs w:val="20"/>
        </w:rPr>
        <w:t xml:space="preserve"> procentų sistem</w:t>
      </w:r>
      <w:r w:rsidR="004263E2" w:rsidRPr="004263E2">
        <w:rPr>
          <w:rFonts w:ascii="Segoe UI" w:hAnsi="Segoe UI" w:cs="Segoe UI"/>
          <w:sz w:val="20"/>
          <w:szCs w:val="20"/>
        </w:rPr>
        <w:t>ą</w:t>
      </w:r>
      <w:r w:rsidRPr="004263E2">
        <w:rPr>
          <w:rFonts w:ascii="Segoe UI" w:hAnsi="Segoe UI" w:cs="Segoe UI"/>
          <w:sz w:val="20"/>
          <w:szCs w:val="20"/>
        </w:rPr>
        <w:t xml:space="preserve">. </w:t>
      </w:r>
      <w:r w:rsidR="004263E2" w:rsidRPr="004263E2">
        <w:rPr>
          <w:rFonts w:ascii="Segoe UI" w:hAnsi="Segoe UI" w:cs="Segoe UI"/>
          <w:sz w:val="20"/>
          <w:szCs w:val="20"/>
        </w:rPr>
        <w:t xml:space="preserve">Jei Klausytojo atlikto savarankiško darbo įvertinimas yra mažesnis kaip </w:t>
      </w:r>
      <w:r w:rsidRPr="004263E2">
        <w:rPr>
          <w:rFonts w:ascii="Segoe UI" w:hAnsi="Segoe UI" w:cs="Segoe UI"/>
          <w:sz w:val="20"/>
          <w:szCs w:val="20"/>
        </w:rPr>
        <w:t xml:space="preserve">70 </w:t>
      </w:r>
      <w:r w:rsidR="004263E2" w:rsidRPr="004263E2">
        <w:rPr>
          <w:rFonts w:ascii="Segoe UI" w:hAnsi="Segoe UI" w:cs="Segoe UI"/>
          <w:sz w:val="20"/>
          <w:szCs w:val="20"/>
        </w:rPr>
        <w:t xml:space="preserve">(septyniasdešimt) </w:t>
      </w:r>
      <w:r w:rsidRPr="004263E2">
        <w:rPr>
          <w:rFonts w:ascii="Segoe UI" w:hAnsi="Segoe UI" w:cs="Segoe UI"/>
          <w:sz w:val="20"/>
          <w:szCs w:val="20"/>
        </w:rPr>
        <w:t xml:space="preserve">proc., </w:t>
      </w:r>
      <w:r w:rsidR="004263E2" w:rsidRPr="004263E2">
        <w:rPr>
          <w:rFonts w:ascii="Segoe UI" w:hAnsi="Segoe UI" w:cs="Segoe UI"/>
          <w:sz w:val="20"/>
          <w:szCs w:val="20"/>
        </w:rPr>
        <w:t xml:space="preserve">darbas </w:t>
      </w:r>
      <w:r w:rsidRPr="004263E2">
        <w:rPr>
          <w:rFonts w:ascii="Segoe UI" w:hAnsi="Segoe UI" w:cs="Segoe UI"/>
          <w:sz w:val="20"/>
          <w:szCs w:val="20"/>
        </w:rPr>
        <w:t xml:space="preserve">nėra įskaitomas. </w:t>
      </w:r>
      <w:r w:rsidR="004263E2" w:rsidRPr="004263E2">
        <w:rPr>
          <w:rFonts w:ascii="Segoe UI" w:hAnsi="Segoe UI" w:cs="Segoe UI"/>
          <w:sz w:val="20"/>
          <w:szCs w:val="20"/>
        </w:rPr>
        <w:t>Savarankiško darbo įvertinimas nėra skundžiamas.</w:t>
      </w:r>
    </w:p>
    <w:p w14:paraId="715EF7E6" w14:textId="390187A1" w:rsidR="002B0A40" w:rsidRPr="004263E2" w:rsidRDefault="002B0A40">
      <w:pPr>
        <w:numPr>
          <w:ilvl w:val="1"/>
          <w:numId w:val="2"/>
        </w:numPr>
        <w:tabs>
          <w:tab w:val="left" w:pos="0"/>
          <w:tab w:val="left" w:pos="567"/>
        </w:tabs>
        <w:spacing w:after="120" w:line="240" w:lineRule="auto"/>
        <w:ind w:left="0" w:firstLine="0"/>
        <w:jc w:val="both"/>
        <w:rPr>
          <w:rFonts w:ascii="Segoe UI" w:hAnsi="Segoe UI" w:cs="Segoe UI"/>
          <w:strike/>
          <w:sz w:val="20"/>
          <w:szCs w:val="20"/>
        </w:rPr>
      </w:pPr>
      <w:r w:rsidRPr="004263E2">
        <w:rPr>
          <w:rFonts w:ascii="Segoe UI" w:hAnsi="Segoe UI" w:cs="Segoe UI"/>
          <w:sz w:val="20"/>
          <w:szCs w:val="20"/>
        </w:rPr>
        <w:t xml:space="preserve">Klausytojas, </w:t>
      </w:r>
      <w:r w:rsidR="008A1C73" w:rsidRPr="004263E2">
        <w:rPr>
          <w:rFonts w:ascii="Segoe UI" w:hAnsi="Segoe UI" w:cs="Segoe UI"/>
          <w:sz w:val="20"/>
          <w:szCs w:val="20"/>
        </w:rPr>
        <w:t>atsidaręs</w:t>
      </w:r>
      <w:r w:rsidRPr="004263E2">
        <w:rPr>
          <w:rFonts w:ascii="Segoe UI" w:hAnsi="Segoe UI" w:cs="Segoe UI"/>
          <w:sz w:val="20"/>
          <w:szCs w:val="20"/>
        </w:rPr>
        <w:t xml:space="preserve"> </w:t>
      </w:r>
      <w:r w:rsidR="004263E2" w:rsidRPr="004263E2">
        <w:rPr>
          <w:rFonts w:ascii="Segoe UI" w:hAnsi="Segoe UI" w:cs="Segoe UI"/>
          <w:sz w:val="20"/>
          <w:szCs w:val="20"/>
        </w:rPr>
        <w:t xml:space="preserve">Kursų </w:t>
      </w:r>
      <w:r w:rsidR="008A1C73" w:rsidRPr="004263E2">
        <w:rPr>
          <w:rFonts w:ascii="Segoe UI" w:hAnsi="Segoe UI" w:cs="Segoe UI"/>
          <w:sz w:val="20"/>
          <w:szCs w:val="20"/>
        </w:rPr>
        <w:t>video įrašą</w:t>
      </w:r>
      <w:r w:rsidRPr="004263E2">
        <w:rPr>
          <w:rFonts w:ascii="Segoe UI" w:hAnsi="Segoe UI" w:cs="Segoe UI"/>
          <w:sz w:val="20"/>
          <w:szCs w:val="20"/>
        </w:rPr>
        <w:t>, turi įsitikinti, kad naudojama interneto naršyklė neblokuoja mikrofono ar vaizdo kameros</w:t>
      </w:r>
      <w:r w:rsidRPr="004263E2">
        <w:rPr>
          <w:rFonts w:ascii="Segoe UI" w:hAnsi="Segoe UI" w:cs="Segoe UI"/>
          <w:strike/>
          <w:sz w:val="20"/>
          <w:szCs w:val="20"/>
        </w:rPr>
        <w:t>.</w:t>
      </w:r>
    </w:p>
    <w:p w14:paraId="6F399704" w14:textId="4431D69B" w:rsidR="002B0A40" w:rsidRPr="004263E2" w:rsidRDefault="002B0A40">
      <w:pPr>
        <w:numPr>
          <w:ilvl w:val="1"/>
          <w:numId w:val="2"/>
        </w:numPr>
        <w:tabs>
          <w:tab w:val="left" w:pos="0"/>
          <w:tab w:val="left" w:pos="567"/>
        </w:tabs>
        <w:spacing w:after="120" w:line="240" w:lineRule="auto"/>
        <w:ind w:left="0" w:firstLine="0"/>
        <w:jc w:val="both"/>
        <w:rPr>
          <w:rFonts w:ascii="Segoe UI" w:hAnsi="Segoe UI" w:cs="Segoe UI"/>
          <w:sz w:val="20"/>
          <w:szCs w:val="20"/>
        </w:rPr>
      </w:pPr>
      <w:r w:rsidRPr="004263E2">
        <w:rPr>
          <w:rFonts w:ascii="Segoe UI" w:hAnsi="Segoe UI" w:cs="Segoe UI"/>
          <w:sz w:val="20"/>
          <w:szCs w:val="20"/>
        </w:rPr>
        <w:t>Visa užsiėmimams reikiama kompiuterin</w:t>
      </w:r>
      <w:r w:rsidR="00726A8F" w:rsidRPr="004263E2">
        <w:rPr>
          <w:rFonts w:ascii="Segoe UI" w:hAnsi="Segoe UI" w:cs="Segoe UI"/>
          <w:sz w:val="20"/>
          <w:szCs w:val="20"/>
        </w:rPr>
        <w:t>ė</w:t>
      </w:r>
      <w:r w:rsidRPr="004263E2">
        <w:rPr>
          <w:rFonts w:ascii="Segoe UI" w:hAnsi="Segoe UI" w:cs="Segoe UI"/>
          <w:sz w:val="20"/>
          <w:szCs w:val="20"/>
        </w:rPr>
        <w:t xml:space="preserve"> įranga ir reikalingu interneto ryšiu, taip pat prisijungimu prie nuotolinių užsiėmimų rūpinasi Klausytojas. Akademija nėra atsakinga dėl to, kad Klausytojas dėl kompiuterinės technikos ir/ar interneto ryšio gedimų ar trikdžių negali prisijungti prie nuotolini</w:t>
      </w:r>
      <w:r w:rsidR="00726A8F" w:rsidRPr="004263E2">
        <w:rPr>
          <w:rFonts w:ascii="Segoe UI" w:hAnsi="Segoe UI" w:cs="Segoe UI"/>
          <w:sz w:val="20"/>
          <w:szCs w:val="20"/>
        </w:rPr>
        <w:t>o</w:t>
      </w:r>
      <w:r w:rsidRPr="004263E2">
        <w:rPr>
          <w:rFonts w:ascii="Segoe UI" w:hAnsi="Segoe UI" w:cs="Segoe UI"/>
          <w:sz w:val="20"/>
          <w:szCs w:val="20"/>
        </w:rPr>
        <w:t xml:space="preserve"> </w:t>
      </w:r>
      <w:r w:rsidR="00726A8F" w:rsidRPr="004263E2">
        <w:rPr>
          <w:rFonts w:ascii="Segoe UI" w:hAnsi="Segoe UI" w:cs="Segoe UI"/>
          <w:sz w:val="20"/>
          <w:szCs w:val="20"/>
        </w:rPr>
        <w:t>mokymo platformos.</w:t>
      </w:r>
    </w:p>
    <w:p w14:paraId="2C1F3261" w14:textId="405E2D36" w:rsidR="002B0A40" w:rsidRPr="004263E2" w:rsidRDefault="002B0A40">
      <w:pPr>
        <w:pStyle w:val="ListParagraph"/>
        <w:numPr>
          <w:ilvl w:val="0"/>
          <w:numId w:val="7"/>
        </w:numPr>
        <w:tabs>
          <w:tab w:val="left" w:pos="284"/>
        </w:tabs>
        <w:spacing w:before="240" w:after="120" w:line="240" w:lineRule="auto"/>
        <w:contextualSpacing w:val="0"/>
        <w:jc w:val="both"/>
        <w:rPr>
          <w:rFonts w:ascii="Segoe UI" w:hAnsi="Segoe UI" w:cs="Segoe UI"/>
          <w:b/>
          <w:sz w:val="20"/>
          <w:szCs w:val="20"/>
        </w:rPr>
      </w:pPr>
      <w:r w:rsidRPr="004263E2">
        <w:rPr>
          <w:rFonts w:ascii="Segoe UI" w:hAnsi="Segoe UI" w:cs="Segoe UI"/>
          <w:b/>
          <w:sz w:val="20"/>
          <w:szCs w:val="20"/>
        </w:rPr>
        <w:t>Klausytojo pareigos</w:t>
      </w:r>
    </w:p>
    <w:p w14:paraId="316ED9D7" w14:textId="53FA29B6" w:rsidR="002B0A40" w:rsidRPr="004263E2" w:rsidRDefault="004263E2" w:rsidP="004779FA">
      <w:pPr>
        <w:tabs>
          <w:tab w:val="left" w:pos="284"/>
          <w:tab w:val="left" w:pos="567"/>
        </w:tabs>
        <w:spacing w:before="120" w:after="120" w:line="240" w:lineRule="auto"/>
        <w:jc w:val="both"/>
        <w:rPr>
          <w:rFonts w:ascii="Segoe UI" w:hAnsi="Segoe UI" w:cs="Segoe UI"/>
          <w:bCs/>
          <w:sz w:val="20"/>
          <w:szCs w:val="20"/>
        </w:rPr>
      </w:pPr>
      <w:r w:rsidRPr="004263E2">
        <w:rPr>
          <w:rFonts w:ascii="Segoe UI" w:hAnsi="Segoe UI" w:cs="Segoe UI"/>
          <w:bCs/>
          <w:sz w:val="20"/>
          <w:szCs w:val="20"/>
        </w:rPr>
        <w:t>3</w:t>
      </w:r>
      <w:r w:rsidR="002B0A40" w:rsidRPr="004263E2">
        <w:rPr>
          <w:rFonts w:ascii="Segoe UI" w:hAnsi="Segoe UI" w:cs="Segoe UI"/>
          <w:bCs/>
          <w:sz w:val="20"/>
          <w:szCs w:val="20"/>
        </w:rPr>
        <w:t>.1.</w:t>
      </w:r>
      <w:r w:rsidR="002B0A40" w:rsidRPr="004263E2">
        <w:rPr>
          <w:rFonts w:ascii="Segoe UI" w:hAnsi="Segoe UI" w:cs="Segoe UI"/>
          <w:bCs/>
          <w:sz w:val="20"/>
          <w:szCs w:val="20"/>
        </w:rPr>
        <w:tab/>
        <w:t>Klausytojas privalo:</w:t>
      </w:r>
    </w:p>
    <w:p w14:paraId="1202804A" w14:textId="77777777" w:rsidR="004263E2" w:rsidRPr="004263E2" w:rsidRDefault="004263E2" w:rsidP="004263E2">
      <w:pPr>
        <w:tabs>
          <w:tab w:val="left" w:pos="284"/>
          <w:tab w:val="left" w:pos="567"/>
        </w:tabs>
        <w:spacing w:before="120" w:after="120" w:line="240" w:lineRule="auto"/>
        <w:jc w:val="both"/>
        <w:rPr>
          <w:rFonts w:ascii="Segoe UI" w:hAnsi="Segoe UI" w:cs="Segoe UI"/>
          <w:bCs/>
          <w:sz w:val="20"/>
          <w:szCs w:val="20"/>
        </w:rPr>
      </w:pPr>
      <w:r w:rsidRPr="004263E2">
        <w:rPr>
          <w:rFonts w:ascii="Segoe UI" w:hAnsi="Segoe UI" w:cs="Segoe UI"/>
          <w:bCs/>
          <w:sz w:val="20"/>
          <w:szCs w:val="20"/>
        </w:rPr>
        <w:t>3</w:t>
      </w:r>
      <w:r w:rsidR="002B0A40" w:rsidRPr="004263E2">
        <w:rPr>
          <w:rFonts w:ascii="Segoe UI" w:hAnsi="Segoe UI" w:cs="Segoe UI"/>
          <w:bCs/>
          <w:sz w:val="20"/>
          <w:szCs w:val="20"/>
        </w:rPr>
        <w:t>.1.1.</w:t>
      </w:r>
      <w:r w:rsidR="002B0A40" w:rsidRPr="004263E2">
        <w:rPr>
          <w:rFonts w:ascii="Segoe UI" w:hAnsi="Segoe UI" w:cs="Segoe UI"/>
          <w:bCs/>
          <w:sz w:val="20"/>
          <w:szCs w:val="20"/>
        </w:rPr>
        <w:tab/>
        <w:t xml:space="preserve">vykdyti </w:t>
      </w:r>
      <w:r w:rsidR="00726A8F" w:rsidRPr="004263E2">
        <w:rPr>
          <w:rFonts w:ascii="Segoe UI" w:hAnsi="Segoe UI" w:cs="Segoe UI"/>
          <w:bCs/>
          <w:sz w:val="20"/>
          <w:szCs w:val="20"/>
        </w:rPr>
        <w:t xml:space="preserve">Akademijos Moodle aplinkoje </w:t>
      </w:r>
      <w:r w:rsidR="004779FA" w:rsidRPr="004263E2">
        <w:rPr>
          <w:rFonts w:ascii="Segoe UI" w:hAnsi="Segoe UI" w:cs="Segoe UI"/>
          <w:bCs/>
          <w:sz w:val="20"/>
          <w:szCs w:val="20"/>
        </w:rPr>
        <w:t xml:space="preserve"> </w:t>
      </w:r>
      <w:r w:rsidR="00726A8F" w:rsidRPr="004263E2">
        <w:rPr>
          <w:rFonts w:ascii="Segoe UI" w:hAnsi="Segoe UI" w:cs="Segoe UI"/>
          <w:bCs/>
          <w:sz w:val="20"/>
          <w:szCs w:val="20"/>
        </w:rPr>
        <w:t xml:space="preserve">nurodytas </w:t>
      </w:r>
      <w:r w:rsidR="002B0A40" w:rsidRPr="004263E2">
        <w:rPr>
          <w:rFonts w:ascii="Segoe UI" w:hAnsi="Segoe UI" w:cs="Segoe UI"/>
          <w:bCs/>
          <w:sz w:val="20"/>
          <w:szCs w:val="20"/>
        </w:rPr>
        <w:t xml:space="preserve">instrukcijas ir atlikti nurodytas užduotis, </w:t>
      </w:r>
      <w:r w:rsidR="00726A8F" w:rsidRPr="004263E2">
        <w:rPr>
          <w:rFonts w:ascii="Segoe UI" w:hAnsi="Segoe UI" w:cs="Segoe UI"/>
          <w:bCs/>
          <w:sz w:val="20"/>
          <w:szCs w:val="20"/>
        </w:rPr>
        <w:t>laiku įkelti atliktas savarankiško darbo užduotis ir jas pataisyti, jei dalyko lektorius įspėja, kad jos atliktos netinkamai</w:t>
      </w:r>
      <w:r w:rsidR="002B0A40" w:rsidRPr="004263E2">
        <w:rPr>
          <w:rFonts w:ascii="Segoe UI" w:hAnsi="Segoe UI" w:cs="Segoe UI"/>
          <w:bCs/>
          <w:sz w:val="20"/>
          <w:szCs w:val="20"/>
        </w:rPr>
        <w:t>;</w:t>
      </w:r>
    </w:p>
    <w:p w14:paraId="2BC28522" w14:textId="18F6B2A6" w:rsidR="002B0A40" w:rsidRPr="004263E2" w:rsidRDefault="004263E2" w:rsidP="004263E2">
      <w:pPr>
        <w:tabs>
          <w:tab w:val="left" w:pos="284"/>
          <w:tab w:val="left" w:pos="567"/>
        </w:tabs>
        <w:spacing w:before="120" w:after="120" w:line="240" w:lineRule="auto"/>
        <w:jc w:val="both"/>
        <w:rPr>
          <w:rFonts w:ascii="Segoe UI" w:hAnsi="Segoe UI" w:cs="Segoe UI"/>
          <w:bCs/>
          <w:sz w:val="20"/>
          <w:szCs w:val="20"/>
        </w:rPr>
      </w:pPr>
      <w:r w:rsidRPr="004263E2">
        <w:rPr>
          <w:rFonts w:ascii="Segoe UI" w:hAnsi="Segoe UI" w:cs="Segoe UI"/>
          <w:bCs/>
          <w:sz w:val="20"/>
          <w:szCs w:val="20"/>
        </w:rPr>
        <w:t xml:space="preserve">3.1.2. </w:t>
      </w:r>
      <w:r w:rsidR="002B0A40" w:rsidRPr="004263E2">
        <w:rPr>
          <w:rFonts w:ascii="Segoe UI" w:hAnsi="Segoe UI" w:cs="Segoe UI"/>
          <w:bCs/>
          <w:sz w:val="20"/>
          <w:szCs w:val="20"/>
        </w:rPr>
        <w:t xml:space="preserve">neviešinti Akademijos dalinamos </w:t>
      </w:r>
      <w:r w:rsidR="004779FA" w:rsidRPr="004263E2">
        <w:rPr>
          <w:rFonts w:ascii="Segoe UI" w:hAnsi="Segoe UI" w:cs="Segoe UI"/>
          <w:bCs/>
          <w:sz w:val="20"/>
          <w:szCs w:val="20"/>
        </w:rPr>
        <w:t xml:space="preserve">Kursų </w:t>
      </w:r>
      <w:r w:rsidR="002B0A40" w:rsidRPr="004263E2">
        <w:rPr>
          <w:rFonts w:ascii="Segoe UI" w:hAnsi="Segoe UI" w:cs="Segoe UI"/>
          <w:bCs/>
          <w:sz w:val="20"/>
          <w:szCs w:val="20"/>
        </w:rPr>
        <w:t>medžiagos</w:t>
      </w:r>
      <w:r w:rsidR="00BC4DE4" w:rsidRPr="004263E2">
        <w:rPr>
          <w:rFonts w:ascii="Segoe UI" w:hAnsi="Segoe UI" w:cs="Segoe UI"/>
          <w:bCs/>
          <w:sz w:val="20"/>
          <w:szCs w:val="20"/>
        </w:rPr>
        <w:t>, videoįrašų nuorodų</w:t>
      </w:r>
      <w:r w:rsidR="002B0A40" w:rsidRPr="004263E2">
        <w:rPr>
          <w:rFonts w:ascii="Segoe UI" w:hAnsi="Segoe UI" w:cs="Segoe UI"/>
          <w:bCs/>
          <w:sz w:val="20"/>
          <w:szCs w:val="20"/>
        </w:rPr>
        <w:t xml:space="preserve"> ir jos nenaudoti jokiems kitiems tikslams kaip tik </w:t>
      </w:r>
      <w:r w:rsidR="004779FA" w:rsidRPr="004263E2">
        <w:rPr>
          <w:rFonts w:ascii="Segoe UI" w:hAnsi="Segoe UI" w:cs="Segoe UI"/>
          <w:bCs/>
          <w:sz w:val="20"/>
          <w:szCs w:val="20"/>
        </w:rPr>
        <w:t>asmeniniam mokymuisi</w:t>
      </w:r>
      <w:r w:rsidR="002B0A40" w:rsidRPr="004263E2">
        <w:rPr>
          <w:rFonts w:ascii="Segoe UI" w:hAnsi="Segoe UI" w:cs="Segoe UI"/>
          <w:bCs/>
          <w:sz w:val="20"/>
          <w:szCs w:val="20"/>
        </w:rPr>
        <w:t>;</w:t>
      </w:r>
    </w:p>
    <w:p w14:paraId="2BA94C91" w14:textId="77777777" w:rsidR="004263E2" w:rsidRPr="004263E2" w:rsidRDefault="002B0A40" w:rsidP="004263E2">
      <w:pPr>
        <w:pStyle w:val="ListParagraph"/>
        <w:numPr>
          <w:ilvl w:val="2"/>
          <w:numId w:val="11"/>
        </w:numPr>
        <w:tabs>
          <w:tab w:val="left" w:pos="284"/>
          <w:tab w:val="left" w:pos="567"/>
        </w:tabs>
        <w:spacing w:before="120" w:after="120" w:line="240" w:lineRule="auto"/>
        <w:ind w:left="0" w:firstLine="0"/>
        <w:contextualSpacing w:val="0"/>
        <w:jc w:val="both"/>
        <w:rPr>
          <w:rFonts w:ascii="Segoe UI" w:hAnsi="Segoe UI" w:cs="Segoe UI"/>
          <w:bCs/>
          <w:sz w:val="20"/>
          <w:szCs w:val="20"/>
        </w:rPr>
      </w:pPr>
      <w:r w:rsidRPr="004263E2">
        <w:rPr>
          <w:rFonts w:ascii="Segoe UI" w:hAnsi="Segoe UI" w:cs="Segoe UI"/>
          <w:bCs/>
          <w:sz w:val="20"/>
          <w:szCs w:val="20"/>
        </w:rPr>
        <w:lastRenderedPageBreak/>
        <w:t xml:space="preserve">laiku </w:t>
      </w:r>
      <w:r w:rsidR="004779FA" w:rsidRPr="004263E2">
        <w:rPr>
          <w:rFonts w:ascii="Segoe UI" w:hAnsi="Segoe UI" w:cs="Segoe UI"/>
          <w:bCs/>
          <w:sz w:val="20"/>
          <w:szCs w:val="20"/>
        </w:rPr>
        <w:t>su</w:t>
      </w:r>
      <w:r w:rsidRPr="004263E2">
        <w:rPr>
          <w:rFonts w:ascii="Segoe UI" w:hAnsi="Segoe UI" w:cs="Segoe UI"/>
          <w:bCs/>
          <w:sz w:val="20"/>
          <w:szCs w:val="20"/>
        </w:rPr>
        <w:t xml:space="preserve">mokėti </w:t>
      </w:r>
      <w:r w:rsidR="004779FA" w:rsidRPr="004263E2">
        <w:rPr>
          <w:rFonts w:ascii="Segoe UI" w:hAnsi="Segoe UI" w:cs="Segoe UI"/>
          <w:bCs/>
          <w:sz w:val="20"/>
          <w:szCs w:val="20"/>
        </w:rPr>
        <w:t>mokestį už Kursus (jei taikoma)</w:t>
      </w:r>
      <w:r w:rsidR="004263E2" w:rsidRPr="004263E2">
        <w:rPr>
          <w:rFonts w:ascii="Segoe UI" w:hAnsi="Segoe UI" w:cs="Segoe UI"/>
          <w:bCs/>
          <w:sz w:val="20"/>
          <w:szCs w:val="20"/>
        </w:rPr>
        <w:t>;</w:t>
      </w:r>
    </w:p>
    <w:p w14:paraId="3576E729" w14:textId="77777777" w:rsidR="004263E2" w:rsidRPr="004263E2" w:rsidRDefault="004779FA" w:rsidP="004263E2">
      <w:pPr>
        <w:pStyle w:val="ListParagraph"/>
        <w:numPr>
          <w:ilvl w:val="2"/>
          <w:numId w:val="11"/>
        </w:numPr>
        <w:tabs>
          <w:tab w:val="left" w:pos="284"/>
          <w:tab w:val="left" w:pos="567"/>
        </w:tabs>
        <w:spacing w:before="120" w:after="120" w:line="240" w:lineRule="auto"/>
        <w:ind w:left="0" w:firstLine="0"/>
        <w:contextualSpacing w:val="0"/>
        <w:jc w:val="both"/>
        <w:rPr>
          <w:rFonts w:ascii="Segoe UI" w:hAnsi="Segoe UI" w:cs="Segoe UI"/>
          <w:bCs/>
          <w:sz w:val="20"/>
          <w:szCs w:val="20"/>
        </w:rPr>
      </w:pPr>
      <w:r w:rsidRPr="004263E2">
        <w:rPr>
          <w:rFonts w:ascii="Segoe UI" w:hAnsi="Segoe UI" w:cs="Segoe UI"/>
          <w:bCs/>
          <w:sz w:val="20"/>
          <w:szCs w:val="20"/>
        </w:rPr>
        <w:t xml:space="preserve">Akademijai prašant nedelsiant pateikti </w:t>
      </w:r>
      <w:r w:rsidR="00BC4DE4" w:rsidRPr="004263E2">
        <w:rPr>
          <w:rFonts w:ascii="Segoe UI" w:hAnsi="Segoe UI" w:cs="Segoe UI"/>
          <w:bCs/>
          <w:sz w:val="20"/>
          <w:szCs w:val="20"/>
        </w:rPr>
        <w:t>išsilavinimą įrodančių dokumentų nuorašus</w:t>
      </w:r>
      <w:r w:rsidR="004263E2" w:rsidRPr="004263E2">
        <w:rPr>
          <w:rFonts w:ascii="Segoe UI" w:hAnsi="Segoe UI" w:cs="Segoe UI"/>
          <w:bCs/>
          <w:sz w:val="20"/>
          <w:szCs w:val="20"/>
        </w:rPr>
        <w:t>;</w:t>
      </w:r>
    </w:p>
    <w:p w14:paraId="4CFAA5C6" w14:textId="0F57C6EB" w:rsidR="002B0A40" w:rsidRPr="004263E2" w:rsidRDefault="002B0A40" w:rsidP="004263E2">
      <w:pPr>
        <w:pStyle w:val="ListParagraph"/>
        <w:numPr>
          <w:ilvl w:val="2"/>
          <w:numId w:val="11"/>
        </w:numPr>
        <w:tabs>
          <w:tab w:val="left" w:pos="284"/>
          <w:tab w:val="left" w:pos="567"/>
        </w:tabs>
        <w:spacing w:before="120" w:after="120" w:line="240" w:lineRule="auto"/>
        <w:ind w:left="0" w:firstLine="0"/>
        <w:contextualSpacing w:val="0"/>
        <w:jc w:val="both"/>
        <w:rPr>
          <w:rFonts w:ascii="Segoe UI" w:hAnsi="Segoe UI" w:cs="Segoe UI"/>
          <w:bCs/>
          <w:sz w:val="20"/>
          <w:szCs w:val="20"/>
        </w:rPr>
      </w:pPr>
      <w:r w:rsidRPr="004263E2">
        <w:rPr>
          <w:rFonts w:ascii="Segoe UI" w:hAnsi="Segoe UI" w:cs="Segoe UI"/>
          <w:bCs/>
          <w:sz w:val="20"/>
          <w:szCs w:val="20"/>
        </w:rPr>
        <w:t>nesidalinti prisijungimų duomenimis prie Moodle su pašaliniais asmenimis.</w:t>
      </w:r>
    </w:p>
    <w:p w14:paraId="77F9346D" w14:textId="12496465" w:rsidR="002B0A40" w:rsidRPr="004779FA" w:rsidRDefault="002B0A40" w:rsidP="004779FA">
      <w:pPr>
        <w:tabs>
          <w:tab w:val="left" w:pos="567"/>
        </w:tabs>
        <w:spacing w:before="120" w:after="120" w:line="240" w:lineRule="auto"/>
        <w:jc w:val="both"/>
        <w:rPr>
          <w:rFonts w:ascii="Segoe UI" w:hAnsi="Segoe UI" w:cs="Segoe UI"/>
          <w:bCs/>
          <w:sz w:val="20"/>
          <w:szCs w:val="20"/>
        </w:rPr>
      </w:pPr>
      <w:r w:rsidRPr="004779FA">
        <w:rPr>
          <w:rFonts w:ascii="Segoe UI" w:hAnsi="Segoe UI" w:cs="Segoe UI"/>
          <w:bCs/>
          <w:sz w:val="20"/>
          <w:szCs w:val="20"/>
        </w:rPr>
        <w:t>4.2.</w:t>
      </w:r>
      <w:r w:rsidRPr="004779FA">
        <w:rPr>
          <w:rFonts w:ascii="Segoe UI" w:hAnsi="Segoe UI" w:cs="Segoe UI"/>
          <w:bCs/>
          <w:sz w:val="20"/>
          <w:szCs w:val="20"/>
        </w:rPr>
        <w:tab/>
        <w:t>Klausytojui pažeidus Taisykles, Akademija turi teisę Klausytoją įspėti. Klausytojui nereaguojant į įspėjimą ir tęsiant Taisyklių pažeidimus, Akademija turi teisę</w:t>
      </w:r>
      <w:r w:rsidR="004779FA">
        <w:rPr>
          <w:rFonts w:ascii="Segoe UI" w:hAnsi="Segoe UI" w:cs="Segoe UI"/>
          <w:bCs/>
          <w:sz w:val="20"/>
          <w:szCs w:val="20"/>
        </w:rPr>
        <w:t xml:space="preserve"> </w:t>
      </w:r>
      <w:r w:rsidRPr="004779FA">
        <w:rPr>
          <w:rFonts w:ascii="Segoe UI" w:hAnsi="Segoe UI" w:cs="Segoe UI"/>
          <w:bCs/>
          <w:sz w:val="20"/>
          <w:szCs w:val="20"/>
        </w:rPr>
        <w:t xml:space="preserve">atjungti Klausytoją nuo </w:t>
      </w:r>
      <w:r w:rsidR="000A2788" w:rsidRPr="000A2788">
        <w:rPr>
          <w:rFonts w:ascii="Segoe UI" w:hAnsi="Segoe UI" w:cs="Segoe UI"/>
          <w:bCs/>
          <w:sz w:val="20"/>
          <w:szCs w:val="20"/>
        </w:rPr>
        <w:t xml:space="preserve">Moodle </w:t>
      </w:r>
      <w:r w:rsidR="00BC4DE4" w:rsidRPr="000A2788">
        <w:rPr>
          <w:rFonts w:ascii="Segoe UI" w:hAnsi="Segoe UI" w:cs="Segoe UI"/>
          <w:bCs/>
          <w:sz w:val="20"/>
          <w:szCs w:val="20"/>
        </w:rPr>
        <w:t>nuotolinio mokymo platformos</w:t>
      </w:r>
      <w:r w:rsidRPr="000A2788">
        <w:rPr>
          <w:rFonts w:ascii="Segoe UI" w:hAnsi="Segoe UI" w:cs="Segoe UI"/>
          <w:bCs/>
          <w:sz w:val="20"/>
          <w:szCs w:val="20"/>
        </w:rPr>
        <w:t xml:space="preserve"> ir </w:t>
      </w:r>
      <w:r w:rsidR="00BC4DE4" w:rsidRPr="000A2788">
        <w:rPr>
          <w:rFonts w:ascii="Segoe UI" w:hAnsi="Segoe UI" w:cs="Segoe UI"/>
          <w:bCs/>
          <w:sz w:val="20"/>
          <w:szCs w:val="20"/>
        </w:rPr>
        <w:t>prieigos daugiau nesuteikti</w:t>
      </w:r>
      <w:r w:rsidRPr="004779FA">
        <w:rPr>
          <w:rFonts w:ascii="Segoe UI" w:hAnsi="Segoe UI" w:cs="Segoe UI"/>
          <w:bCs/>
          <w:sz w:val="20"/>
          <w:szCs w:val="20"/>
        </w:rPr>
        <w:t>;</w:t>
      </w:r>
      <w:r w:rsidR="004779FA">
        <w:rPr>
          <w:rFonts w:ascii="Segoe UI" w:hAnsi="Segoe UI" w:cs="Segoe UI"/>
          <w:bCs/>
          <w:sz w:val="20"/>
          <w:szCs w:val="20"/>
        </w:rPr>
        <w:t xml:space="preserve"> o pažeidimui tęsiantis – nutraukti su Klausytoju Sutartį.</w:t>
      </w:r>
    </w:p>
    <w:p w14:paraId="2D71A6F4" w14:textId="6C30EDC9" w:rsidR="00245CF5" w:rsidRPr="002B0A40" w:rsidRDefault="002B5D56">
      <w:pPr>
        <w:pStyle w:val="ListParagraph"/>
        <w:numPr>
          <w:ilvl w:val="0"/>
          <w:numId w:val="9"/>
        </w:numPr>
        <w:tabs>
          <w:tab w:val="left" w:pos="284"/>
        </w:tabs>
        <w:spacing w:before="240" w:after="120" w:line="240" w:lineRule="auto"/>
        <w:contextualSpacing w:val="0"/>
        <w:jc w:val="both"/>
        <w:rPr>
          <w:rFonts w:ascii="Segoe UI" w:hAnsi="Segoe UI" w:cs="Segoe UI"/>
          <w:b/>
          <w:sz w:val="20"/>
          <w:szCs w:val="20"/>
        </w:rPr>
      </w:pPr>
      <w:r w:rsidRPr="002B0A40">
        <w:rPr>
          <w:rFonts w:ascii="Segoe UI" w:hAnsi="Segoe UI" w:cs="Segoe UI"/>
          <w:b/>
          <w:sz w:val="20"/>
          <w:szCs w:val="20"/>
        </w:rPr>
        <w:t xml:space="preserve">Apmokėjimas už </w:t>
      </w:r>
      <w:r w:rsidR="00A74FD7" w:rsidRPr="002B0A40">
        <w:rPr>
          <w:rFonts w:ascii="Segoe UI" w:hAnsi="Segoe UI" w:cs="Segoe UI"/>
          <w:b/>
          <w:sz w:val="20"/>
          <w:szCs w:val="20"/>
        </w:rPr>
        <w:t>Kursus</w:t>
      </w:r>
    </w:p>
    <w:p w14:paraId="66EA1763" w14:textId="544FD31B" w:rsidR="00E25592" w:rsidRPr="000A2788" w:rsidRDefault="00AD0B40">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 xml:space="preserve">Klausytojas ne vėliau kaip iki Kursų pradžios </w:t>
      </w:r>
      <w:r w:rsidR="00A74FD7" w:rsidRPr="002B0A40">
        <w:rPr>
          <w:rFonts w:ascii="Segoe UI" w:hAnsi="Segoe UI" w:cs="Segoe UI"/>
          <w:sz w:val="20"/>
          <w:szCs w:val="20"/>
        </w:rPr>
        <w:t xml:space="preserve">privalo </w:t>
      </w:r>
      <w:r w:rsidR="00B96C37" w:rsidRPr="002B0A40">
        <w:rPr>
          <w:rFonts w:ascii="Segoe UI" w:hAnsi="Segoe UI" w:cs="Segoe UI"/>
          <w:sz w:val="20"/>
          <w:szCs w:val="20"/>
        </w:rPr>
        <w:t xml:space="preserve">šioje dalyje nurodyta tvarka </w:t>
      </w:r>
      <w:r w:rsidRPr="002B0A40">
        <w:rPr>
          <w:rFonts w:ascii="Segoe UI" w:hAnsi="Segoe UI" w:cs="Segoe UI"/>
          <w:sz w:val="20"/>
          <w:szCs w:val="20"/>
        </w:rPr>
        <w:t>su</w:t>
      </w:r>
      <w:r w:rsidR="00A74FD7" w:rsidRPr="002B0A40">
        <w:rPr>
          <w:rFonts w:ascii="Segoe UI" w:hAnsi="Segoe UI" w:cs="Segoe UI"/>
          <w:sz w:val="20"/>
          <w:szCs w:val="20"/>
        </w:rPr>
        <w:t xml:space="preserve">mokėti Akademijai mokestį už Kursus, </w:t>
      </w:r>
      <w:r w:rsidR="00B96C37" w:rsidRPr="002B0A40">
        <w:rPr>
          <w:rFonts w:ascii="Segoe UI" w:hAnsi="Segoe UI" w:cs="Segoe UI"/>
          <w:sz w:val="20"/>
          <w:szCs w:val="20"/>
        </w:rPr>
        <w:t xml:space="preserve">kurio dydis </w:t>
      </w:r>
      <w:r w:rsidRPr="002B0A40">
        <w:rPr>
          <w:rFonts w:ascii="Segoe UI" w:hAnsi="Segoe UI" w:cs="Segoe UI"/>
          <w:sz w:val="20"/>
          <w:szCs w:val="20"/>
        </w:rPr>
        <w:t>nurodyt</w:t>
      </w:r>
      <w:r w:rsidR="00B96C37" w:rsidRPr="002B0A40">
        <w:rPr>
          <w:rFonts w:ascii="Segoe UI" w:hAnsi="Segoe UI" w:cs="Segoe UI"/>
          <w:sz w:val="20"/>
          <w:szCs w:val="20"/>
        </w:rPr>
        <w:t>as</w:t>
      </w:r>
      <w:r w:rsidRPr="002B0A40">
        <w:rPr>
          <w:rFonts w:ascii="Segoe UI" w:hAnsi="Segoe UI" w:cs="Segoe UI"/>
          <w:sz w:val="20"/>
          <w:szCs w:val="20"/>
        </w:rPr>
        <w:t xml:space="preserve"> Specialiosios dalies 4 punkte</w:t>
      </w:r>
      <w:r w:rsidR="006B0A22" w:rsidRPr="002B0A40">
        <w:rPr>
          <w:rFonts w:ascii="Segoe UI" w:hAnsi="Segoe UI" w:cs="Segoe UI"/>
          <w:sz w:val="20"/>
          <w:szCs w:val="20"/>
        </w:rPr>
        <w:t>.</w:t>
      </w:r>
      <w:r w:rsidRPr="002B0A40">
        <w:rPr>
          <w:rFonts w:ascii="Segoe UI" w:hAnsi="Segoe UI" w:cs="Segoe UI"/>
          <w:sz w:val="20"/>
          <w:szCs w:val="20"/>
        </w:rPr>
        <w:t xml:space="preserve"> Mokestis sumokamas mokėjimo pavedimu į </w:t>
      </w:r>
      <w:r w:rsidRPr="000A2788">
        <w:rPr>
          <w:rFonts w:ascii="Segoe UI" w:hAnsi="Segoe UI" w:cs="Segoe UI"/>
          <w:sz w:val="20"/>
          <w:szCs w:val="20"/>
        </w:rPr>
        <w:t>Akademijos banko sąskaitą, nurodytą Specialiosiose sąlygose.</w:t>
      </w:r>
    </w:p>
    <w:p w14:paraId="63FBF5E0" w14:textId="3AF95180" w:rsidR="00D424E2" w:rsidRPr="000A2788" w:rsidRDefault="005D314C">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0A2788">
        <w:rPr>
          <w:rFonts w:ascii="Segoe UI" w:hAnsi="Segoe UI" w:cs="Segoe UI"/>
          <w:sz w:val="20"/>
          <w:szCs w:val="20"/>
        </w:rPr>
        <w:t>Klausytoj</w:t>
      </w:r>
      <w:r w:rsidR="00724E01" w:rsidRPr="000A2788">
        <w:rPr>
          <w:rFonts w:ascii="Segoe UI" w:hAnsi="Segoe UI" w:cs="Segoe UI"/>
          <w:sz w:val="20"/>
          <w:szCs w:val="20"/>
        </w:rPr>
        <w:t>ui</w:t>
      </w:r>
      <w:r w:rsidR="00814510" w:rsidRPr="000A2788">
        <w:rPr>
          <w:rFonts w:ascii="Segoe UI" w:hAnsi="Segoe UI" w:cs="Segoe UI"/>
          <w:sz w:val="20"/>
          <w:szCs w:val="20"/>
        </w:rPr>
        <w:t xml:space="preserve"> </w:t>
      </w:r>
      <w:r w:rsidR="00A53707" w:rsidRPr="000A2788">
        <w:rPr>
          <w:rFonts w:ascii="Segoe UI" w:hAnsi="Segoe UI" w:cs="Segoe UI"/>
          <w:sz w:val="20"/>
          <w:szCs w:val="20"/>
        </w:rPr>
        <w:t xml:space="preserve">ne dėl </w:t>
      </w:r>
      <w:r w:rsidR="003818E1" w:rsidRPr="000A2788">
        <w:rPr>
          <w:rFonts w:ascii="Segoe UI" w:hAnsi="Segoe UI" w:cs="Segoe UI"/>
          <w:sz w:val="20"/>
          <w:szCs w:val="20"/>
        </w:rPr>
        <w:t>Akademij</w:t>
      </w:r>
      <w:r w:rsidR="00A53707" w:rsidRPr="000A2788">
        <w:rPr>
          <w:rFonts w:ascii="Segoe UI" w:hAnsi="Segoe UI" w:cs="Segoe UI"/>
          <w:sz w:val="20"/>
          <w:szCs w:val="20"/>
        </w:rPr>
        <w:t xml:space="preserve">os kaltės </w:t>
      </w:r>
      <w:r w:rsidR="00814510" w:rsidRPr="000A2788">
        <w:rPr>
          <w:rFonts w:ascii="Segoe UI" w:hAnsi="Segoe UI" w:cs="Segoe UI"/>
          <w:sz w:val="20"/>
          <w:szCs w:val="20"/>
        </w:rPr>
        <w:t xml:space="preserve">pasinaudojus tik dalimi Paslaugų (tai yra </w:t>
      </w:r>
      <w:r w:rsidR="00BC4DE4" w:rsidRPr="000A2788">
        <w:rPr>
          <w:rFonts w:ascii="Segoe UI" w:hAnsi="Segoe UI" w:cs="Segoe UI"/>
          <w:sz w:val="20"/>
          <w:szCs w:val="20"/>
        </w:rPr>
        <w:t>nespėjus išklausyti visų paskaitų ar atlikti užduočių</w:t>
      </w:r>
      <w:r w:rsidR="00814510" w:rsidRPr="000A2788">
        <w:rPr>
          <w:rFonts w:ascii="Segoe UI" w:hAnsi="Segoe UI" w:cs="Segoe UI"/>
          <w:sz w:val="20"/>
          <w:szCs w:val="20"/>
        </w:rPr>
        <w:t xml:space="preserve">), Paslaugų </w:t>
      </w:r>
      <w:r w:rsidR="00947FDC" w:rsidRPr="000A2788">
        <w:rPr>
          <w:rFonts w:ascii="Segoe UI" w:hAnsi="Segoe UI" w:cs="Segoe UI"/>
          <w:sz w:val="20"/>
          <w:szCs w:val="20"/>
        </w:rPr>
        <w:t xml:space="preserve">mokestis </w:t>
      </w:r>
      <w:r w:rsidR="00814510" w:rsidRPr="000A2788">
        <w:rPr>
          <w:rFonts w:ascii="Segoe UI" w:hAnsi="Segoe UI" w:cs="Segoe UI"/>
          <w:sz w:val="20"/>
          <w:szCs w:val="20"/>
        </w:rPr>
        <w:t>nėra perskaičiuojama</w:t>
      </w:r>
      <w:r w:rsidR="00947FDC" w:rsidRPr="000A2788">
        <w:rPr>
          <w:rFonts w:ascii="Segoe UI" w:hAnsi="Segoe UI" w:cs="Segoe UI"/>
          <w:sz w:val="20"/>
          <w:szCs w:val="20"/>
        </w:rPr>
        <w:t>s</w:t>
      </w:r>
      <w:r w:rsidR="00814510" w:rsidRPr="000A2788">
        <w:rPr>
          <w:rFonts w:ascii="Segoe UI" w:hAnsi="Segoe UI" w:cs="Segoe UI"/>
          <w:sz w:val="20"/>
          <w:szCs w:val="20"/>
        </w:rPr>
        <w:t xml:space="preserve"> ir už laik</w:t>
      </w:r>
      <w:r w:rsidR="00F05CBD" w:rsidRPr="000A2788">
        <w:rPr>
          <w:rFonts w:ascii="Segoe UI" w:hAnsi="Segoe UI" w:cs="Segoe UI"/>
          <w:sz w:val="20"/>
          <w:szCs w:val="20"/>
        </w:rPr>
        <w:t>otarpį</w:t>
      </w:r>
      <w:r w:rsidR="00814510" w:rsidRPr="000A2788">
        <w:rPr>
          <w:rFonts w:ascii="Segoe UI" w:hAnsi="Segoe UI" w:cs="Segoe UI"/>
          <w:sz w:val="20"/>
          <w:szCs w:val="20"/>
        </w:rPr>
        <w:t xml:space="preserve">, kurį </w:t>
      </w:r>
      <w:r w:rsidRPr="000A2788">
        <w:rPr>
          <w:rFonts w:ascii="Segoe UI" w:hAnsi="Segoe UI" w:cs="Segoe UI"/>
          <w:sz w:val="20"/>
          <w:szCs w:val="20"/>
        </w:rPr>
        <w:t>Klausytoj</w:t>
      </w:r>
      <w:r w:rsidR="00CC52E4" w:rsidRPr="000A2788">
        <w:rPr>
          <w:rFonts w:ascii="Segoe UI" w:hAnsi="Segoe UI" w:cs="Segoe UI"/>
          <w:sz w:val="20"/>
          <w:szCs w:val="20"/>
        </w:rPr>
        <w:t>as</w:t>
      </w:r>
      <w:r w:rsidR="00814510" w:rsidRPr="000A2788">
        <w:rPr>
          <w:rFonts w:ascii="Segoe UI" w:hAnsi="Segoe UI" w:cs="Segoe UI"/>
          <w:sz w:val="20"/>
          <w:szCs w:val="20"/>
        </w:rPr>
        <w:t xml:space="preserve"> nesinaudojo Paslaugomis, sumokėta Paslaugų kain</w:t>
      </w:r>
      <w:r w:rsidR="00CC52E4" w:rsidRPr="000A2788">
        <w:rPr>
          <w:rFonts w:ascii="Segoe UI" w:hAnsi="Segoe UI" w:cs="Segoe UI"/>
          <w:sz w:val="20"/>
          <w:szCs w:val="20"/>
        </w:rPr>
        <w:t xml:space="preserve">a nėra </w:t>
      </w:r>
      <w:r w:rsidR="003818E1" w:rsidRPr="000A2788">
        <w:rPr>
          <w:rFonts w:ascii="Segoe UI" w:hAnsi="Segoe UI" w:cs="Segoe UI"/>
          <w:sz w:val="20"/>
          <w:szCs w:val="20"/>
        </w:rPr>
        <w:t>Klausytoj</w:t>
      </w:r>
      <w:r w:rsidR="00CC52E4" w:rsidRPr="000A2788">
        <w:rPr>
          <w:rFonts w:ascii="Segoe UI" w:hAnsi="Segoe UI" w:cs="Segoe UI"/>
          <w:sz w:val="20"/>
          <w:szCs w:val="20"/>
        </w:rPr>
        <w:t xml:space="preserve">ui </w:t>
      </w:r>
      <w:r w:rsidR="00814510" w:rsidRPr="000A2788">
        <w:rPr>
          <w:rFonts w:ascii="Segoe UI" w:hAnsi="Segoe UI" w:cs="Segoe UI"/>
          <w:sz w:val="20"/>
          <w:szCs w:val="20"/>
        </w:rPr>
        <w:t>grąžinama</w:t>
      </w:r>
      <w:r w:rsidR="00947FDC" w:rsidRPr="000A2788">
        <w:rPr>
          <w:rFonts w:ascii="Segoe UI" w:hAnsi="Segoe UI" w:cs="Segoe UI"/>
          <w:sz w:val="20"/>
          <w:szCs w:val="20"/>
        </w:rPr>
        <w:t xml:space="preserve"> ar</w:t>
      </w:r>
      <w:r w:rsidR="00CC52E4" w:rsidRPr="000A2788">
        <w:rPr>
          <w:rFonts w:ascii="Segoe UI" w:hAnsi="Segoe UI" w:cs="Segoe UI"/>
          <w:sz w:val="20"/>
          <w:szCs w:val="20"/>
        </w:rPr>
        <w:t xml:space="preserve"> kompensuojama kitu būdu</w:t>
      </w:r>
      <w:r w:rsidR="000A2788" w:rsidRPr="000A2788">
        <w:rPr>
          <w:rFonts w:ascii="Segoe UI" w:hAnsi="Segoe UI" w:cs="Segoe UI"/>
          <w:sz w:val="20"/>
          <w:szCs w:val="20"/>
        </w:rPr>
        <w:t>.</w:t>
      </w:r>
    </w:p>
    <w:p w14:paraId="1702A91F" w14:textId="66F3962C" w:rsidR="00AD0B40" w:rsidRPr="002B0A40" w:rsidRDefault="00AD0B40">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0A2788">
        <w:rPr>
          <w:rFonts w:ascii="Segoe UI" w:hAnsi="Segoe UI" w:cs="Segoe UI"/>
          <w:sz w:val="20"/>
          <w:szCs w:val="20"/>
        </w:rPr>
        <w:t>Klausytojui</w:t>
      </w:r>
      <w:r w:rsidRPr="002B0A40">
        <w:rPr>
          <w:rFonts w:ascii="Segoe UI" w:hAnsi="Segoe UI" w:cs="Segoe UI"/>
          <w:sz w:val="20"/>
          <w:szCs w:val="20"/>
        </w:rPr>
        <w:t xml:space="preserve"> iki </w:t>
      </w:r>
      <w:r w:rsidR="001A5CA3">
        <w:rPr>
          <w:rFonts w:ascii="Segoe UI" w:hAnsi="Segoe UI" w:cs="Segoe UI"/>
          <w:sz w:val="20"/>
          <w:szCs w:val="20"/>
        </w:rPr>
        <w:t>kursų pradžios</w:t>
      </w:r>
      <w:r w:rsidRPr="002B0A40">
        <w:rPr>
          <w:rFonts w:ascii="Segoe UI" w:hAnsi="Segoe UI" w:cs="Segoe UI"/>
          <w:sz w:val="20"/>
          <w:szCs w:val="20"/>
        </w:rPr>
        <w:t xml:space="preserve"> nesumokėjus mokesčio už Kursus, Akademija turi teisę nesuteikti Klausytojui prieigos prie Kursų ir grąžinti pinigus.</w:t>
      </w:r>
    </w:p>
    <w:p w14:paraId="6FD5BECE" w14:textId="3B5868AC" w:rsidR="00835FCA" w:rsidRPr="002B0A40" w:rsidRDefault="0046090E">
      <w:pPr>
        <w:pStyle w:val="ListParagraph"/>
        <w:numPr>
          <w:ilvl w:val="0"/>
          <w:numId w:val="9"/>
        </w:numPr>
        <w:tabs>
          <w:tab w:val="left" w:pos="284"/>
        </w:tabs>
        <w:spacing w:before="240" w:after="120" w:line="240" w:lineRule="auto"/>
        <w:ind w:left="567" w:hanging="567"/>
        <w:contextualSpacing w:val="0"/>
        <w:jc w:val="both"/>
        <w:rPr>
          <w:rFonts w:ascii="Segoe UI" w:hAnsi="Segoe UI" w:cs="Segoe UI"/>
          <w:b/>
          <w:sz w:val="20"/>
          <w:szCs w:val="20"/>
        </w:rPr>
      </w:pPr>
      <w:r w:rsidRPr="002B0A40">
        <w:rPr>
          <w:rFonts w:ascii="Segoe UI" w:hAnsi="Segoe UI" w:cs="Segoe UI"/>
          <w:b/>
          <w:sz w:val="20"/>
          <w:szCs w:val="20"/>
        </w:rPr>
        <w:t>Asmens duomenys</w:t>
      </w:r>
    </w:p>
    <w:p w14:paraId="3AF60F5A" w14:textId="4CCED009" w:rsidR="00814510" w:rsidRPr="002B0A40" w:rsidRDefault="003818E1">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Klausytoj</w:t>
      </w:r>
      <w:r w:rsidR="00814510" w:rsidRPr="002B0A40">
        <w:rPr>
          <w:rFonts w:ascii="Segoe UI" w:hAnsi="Segoe UI" w:cs="Segoe UI"/>
          <w:sz w:val="20"/>
          <w:szCs w:val="20"/>
        </w:rPr>
        <w:t xml:space="preserve">as sutinka, kad </w:t>
      </w:r>
      <w:r w:rsidRPr="002B0A40">
        <w:rPr>
          <w:rFonts w:ascii="Segoe UI" w:hAnsi="Segoe UI" w:cs="Segoe UI"/>
          <w:sz w:val="20"/>
          <w:szCs w:val="20"/>
        </w:rPr>
        <w:t>Akademij</w:t>
      </w:r>
      <w:r w:rsidR="00814510" w:rsidRPr="002B0A40">
        <w:rPr>
          <w:rFonts w:ascii="Segoe UI" w:hAnsi="Segoe UI" w:cs="Segoe UI"/>
          <w:sz w:val="20"/>
          <w:szCs w:val="20"/>
        </w:rPr>
        <w:t>a:</w:t>
      </w:r>
    </w:p>
    <w:p w14:paraId="0CB7B30F" w14:textId="451BCCC6" w:rsidR="00814510" w:rsidRPr="002B0A40" w:rsidRDefault="00814510">
      <w:pPr>
        <w:pStyle w:val="ListParagraph"/>
        <w:numPr>
          <w:ilvl w:val="2"/>
          <w:numId w:val="9"/>
        </w:numPr>
        <w:tabs>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 xml:space="preserve">šios Sutarties sudarymo ir vykdymo tikslais tvarkytų </w:t>
      </w:r>
      <w:r w:rsidR="003818E1" w:rsidRPr="002B0A40">
        <w:rPr>
          <w:rFonts w:ascii="Segoe UI" w:hAnsi="Segoe UI" w:cs="Segoe UI"/>
          <w:sz w:val="20"/>
          <w:szCs w:val="20"/>
        </w:rPr>
        <w:t>Klausytoj</w:t>
      </w:r>
      <w:r w:rsidRPr="002B0A40">
        <w:rPr>
          <w:rFonts w:ascii="Segoe UI" w:hAnsi="Segoe UI" w:cs="Segoe UI"/>
          <w:sz w:val="20"/>
          <w:szCs w:val="20"/>
        </w:rPr>
        <w:t xml:space="preserve">o asmens duomenis; </w:t>
      </w:r>
    </w:p>
    <w:p w14:paraId="019D9310" w14:textId="2BAFF7FE" w:rsidR="002A26A8" w:rsidRPr="002B0A40" w:rsidRDefault="00814510">
      <w:pPr>
        <w:numPr>
          <w:ilvl w:val="2"/>
          <w:numId w:val="9"/>
        </w:numPr>
        <w:tabs>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 xml:space="preserve">gautus asmens </w:t>
      </w:r>
      <w:r w:rsidR="003A64CA" w:rsidRPr="002B0A40">
        <w:rPr>
          <w:rFonts w:ascii="Segoe UI" w:hAnsi="Segoe UI" w:cs="Segoe UI"/>
          <w:sz w:val="20"/>
          <w:szCs w:val="20"/>
        </w:rPr>
        <w:t xml:space="preserve">duomenis </w:t>
      </w:r>
      <w:r w:rsidRPr="002B0A40">
        <w:rPr>
          <w:rFonts w:ascii="Segoe UI" w:hAnsi="Segoe UI" w:cs="Segoe UI"/>
          <w:sz w:val="20"/>
          <w:szCs w:val="20"/>
        </w:rPr>
        <w:t xml:space="preserve">tvarkytų tik pagal asmens duomenų apsaugą reglamentuojančius </w:t>
      </w:r>
      <w:r w:rsidR="002A26A8" w:rsidRPr="002B0A40">
        <w:rPr>
          <w:rFonts w:ascii="Segoe UI" w:hAnsi="Segoe UI" w:cs="Segoe UI"/>
          <w:sz w:val="20"/>
          <w:szCs w:val="20"/>
        </w:rPr>
        <w:t xml:space="preserve">teisės aktų ir </w:t>
      </w:r>
      <w:r w:rsidR="003818E1" w:rsidRPr="002B0A40">
        <w:rPr>
          <w:rFonts w:ascii="Segoe UI" w:hAnsi="Segoe UI" w:cs="Segoe UI"/>
          <w:sz w:val="20"/>
          <w:szCs w:val="20"/>
        </w:rPr>
        <w:t>Akademij</w:t>
      </w:r>
      <w:r w:rsidR="002A26A8" w:rsidRPr="002B0A40">
        <w:rPr>
          <w:rFonts w:ascii="Segoe UI" w:hAnsi="Segoe UI" w:cs="Segoe UI"/>
          <w:sz w:val="20"/>
          <w:szCs w:val="20"/>
        </w:rPr>
        <w:t>os vidinių dokumentų</w:t>
      </w:r>
      <w:r w:rsidRPr="002B0A40">
        <w:rPr>
          <w:rFonts w:ascii="Segoe UI" w:hAnsi="Segoe UI" w:cs="Segoe UI"/>
          <w:sz w:val="20"/>
          <w:szCs w:val="20"/>
        </w:rPr>
        <w:t xml:space="preserve"> reikalavimus</w:t>
      </w:r>
      <w:r w:rsidR="002A26A8" w:rsidRPr="002B0A40">
        <w:rPr>
          <w:rFonts w:ascii="Segoe UI" w:hAnsi="Segoe UI" w:cs="Segoe UI"/>
          <w:sz w:val="20"/>
          <w:szCs w:val="20"/>
        </w:rPr>
        <w:t>;</w:t>
      </w:r>
    </w:p>
    <w:p w14:paraId="4B102019" w14:textId="0D7A5FC3" w:rsidR="002A26A8" w:rsidRPr="002B0A40" w:rsidRDefault="00814510">
      <w:pPr>
        <w:numPr>
          <w:ilvl w:val="2"/>
          <w:numId w:val="9"/>
        </w:numPr>
        <w:tabs>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asmens duomen</w:t>
      </w:r>
      <w:r w:rsidR="002A26A8" w:rsidRPr="002B0A40">
        <w:rPr>
          <w:rFonts w:ascii="Segoe UI" w:hAnsi="Segoe UI" w:cs="Segoe UI"/>
          <w:sz w:val="20"/>
          <w:szCs w:val="20"/>
        </w:rPr>
        <w:t>is</w:t>
      </w:r>
      <w:r w:rsidRPr="002B0A40">
        <w:rPr>
          <w:rFonts w:ascii="Segoe UI" w:hAnsi="Segoe UI" w:cs="Segoe UI"/>
          <w:sz w:val="20"/>
          <w:szCs w:val="20"/>
        </w:rPr>
        <w:t xml:space="preserve"> laik</w:t>
      </w:r>
      <w:r w:rsidR="002A26A8" w:rsidRPr="002B0A40">
        <w:rPr>
          <w:rFonts w:ascii="Segoe UI" w:hAnsi="Segoe UI" w:cs="Segoe UI"/>
          <w:sz w:val="20"/>
          <w:szCs w:val="20"/>
        </w:rPr>
        <w:t>ytų</w:t>
      </w:r>
      <w:r w:rsidRPr="002B0A40">
        <w:rPr>
          <w:rFonts w:ascii="Segoe UI" w:hAnsi="Segoe UI" w:cs="Segoe UI"/>
          <w:sz w:val="20"/>
          <w:szCs w:val="20"/>
        </w:rPr>
        <w:t xml:space="preserve"> saugiose, pašaliniams ir neįgaliotiems asmenims neprieinamose vietose.</w:t>
      </w:r>
      <w:r w:rsidR="002A26A8" w:rsidRPr="002B0A40">
        <w:rPr>
          <w:rFonts w:ascii="Segoe UI" w:hAnsi="Segoe UI" w:cs="Segoe UI"/>
          <w:sz w:val="20"/>
          <w:szCs w:val="20"/>
        </w:rPr>
        <w:t xml:space="preserve"> Šalys susitaria, kad k</w:t>
      </w:r>
      <w:r w:rsidRPr="002B0A40">
        <w:rPr>
          <w:rFonts w:ascii="Segoe UI" w:hAnsi="Segoe UI" w:cs="Segoe UI"/>
          <w:sz w:val="20"/>
          <w:szCs w:val="20"/>
        </w:rPr>
        <w:t xml:space="preserve">ompiuteriuose </w:t>
      </w:r>
      <w:r w:rsidR="002A26A8" w:rsidRPr="002B0A40">
        <w:rPr>
          <w:rFonts w:ascii="Segoe UI" w:hAnsi="Segoe UI" w:cs="Segoe UI"/>
          <w:sz w:val="20"/>
          <w:szCs w:val="20"/>
        </w:rPr>
        <w:t xml:space="preserve">ir kitose informacijos saugojimo laikmenose </w:t>
      </w:r>
      <w:r w:rsidRPr="002B0A40">
        <w:rPr>
          <w:rFonts w:ascii="Segoe UI" w:hAnsi="Segoe UI" w:cs="Segoe UI"/>
          <w:sz w:val="20"/>
          <w:szCs w:val="20"/>
        </w:rPr>
        <w:t xml:space="preserve">saugomi asmens duomenys </w:t>
      </w:r>
      <w:r w:rsidR="002A26A8" w:rsidRPr="002B0A40">
        <w:rPr>
          <w:rFonts w:ascii="Segoe UI" w:hAnsi="Segoe UI" w:cs="Segoe UI"/>
          <w:sz w:val="20"/>
          <w:szCs w:val="20"/>
        </w:rPr>
        <w:t xml:space="preserve">bus </w:t>
      </w:r>
      <w:r w:rsidRPr="002B0A40">
        <w:rPr>
          <w:rFonts w:ascii="Segoe UI" w:hAnsi="Segoe UI" w:cs="Segoe UI"/>
          <w:sz w:val="20"/>
          <w:szCs w:val="20"/>
        </w:rPr>
        <w:t>apsaugoti slaptažodžiais</w:t>
      </w:r>
      <w:r w:rsidR="002A26A8" w:rsidRPr="002B0A40">
        <w:rPr>
          <w:rFonts w:ascii="Segoe UI" w:hAnsi="Segoe UI" w:cs="Segoe UI"/>
          <w:sz w:val="20"/>
          <w:szCs w:val="20"/>
        </w:rPr>
        <w:t>;</w:t>
      </w:r>
    </w:p>
    <w:p w14:paraId="5D6C7B63" w14:textId="1CBCAE60" w:rsidR="00814510" w:rsidRPr="002B0A40" w:rsidRDefault="002A26A8">
      <w:pPr>
        <w:numPr>
          <w:ilvl w:val="2"/>
          <w:numId w:val="9"/>
        </w:numPr>
        <w:tabs>
          <w:tab w:val="left" w:pos="567"/>
        </w:tabs>
        <w:spacing w:after="120" w:line="240" w:lineRule="auto"/>
        <w:ind w:left="0" w:firstLine="0"/>
        <w:jc w:val="both"/>
        <w:rPr>
          <w:rFonts w:ascii="Segoe UI" w:hAnsi="Segoe UI" w:cs="Segoe UI"/>
          <w:sz w:val="20"/>
          <w:szCs w:val="20"/>
        </w:rPr>
      </w:pPr>
      <w:r w:rsidRPr="002B0A40">
        <w:rPr>
          <w:rFonts w:ascii="Segoe UI" w:hAnsi="Segoe UI" w:cs="Segoe UI"/>
          <w:sz w:val="20"/>
          <w:szCs w:val="20"/>
        </w:rPr>
        <w:t>a</w:t>
      </w:r>
      <w:r w:rsidR="00814510" w:rsidRPr="002B0A40">
        <w:rPr>
          <w:rFonts w:ascii="Segoe UI" w:hAnsi="Segoe UI" w:cs="Segoe UI"/>
          <w:sz w:val="20"/>
          <w:szCs w:val="20"/>
        </w:rPr>
        <w:t>smens duomen</w:t>
      </w:r>
      <w:r w:rsidR="00F10790" w:rsidRPr="002B0A40">
        <w:rPr>
          <w:rFonts w:ascii="Segoe UI" w:hAnsi="Segoe UI" w:cs="Segoe UI"/>
          <w:sz w:val="20"/>
          <w:szCs w:val="20"/>
        </w:rPr>
        <w:t>i</w:t>
      </w:r>
      <w:r w:rsidR="00814510" w:rsidRPr="002B0A40">
        <w:rPr>
          <w:rFonts w:ascii="Segoe UI" w:hAnsi="Segoe UI" w:cs="Segoe UI"/>
          <w:sz w:val="20"/>
          <w:szCs w:val="20"/>
        </w:rPr>
        <w:t>s</w:t>
      </w:r>
      <w:r w:rsidR="00F10790" w:rsidRPr="002B0A40">
        <w:rPr>
          <w:rFonts w:ascii="Segoe UI" w:hAnsi="Segoe UI" w:cs="Segoe UI"/>
          <w:sz w:val="20"/>
          <w:szCs w:val="20"/>
        </w:rPr>
        <w:t xml:space="preserve"> </w:t>
      </w:r>
      <w:r w:rsidR="00814510" w:rsidRPr="002B0A40">
        <w:rPr>
          <w:rFonts w:ascii="Segoe UI" w:hAnsi="Segoe UI" w:cs="Segoe UI"/>
          <w:sz w:val="20"/>
          <w:szCs w:val="20"/>
        </w:rPr>
        <w:t>saug</w:t>
      </w:r>
      <w:r w:rsidR="00F10790" w:rsidRPr="002B0A40">
        <w:rPr>
          <w:rFonts w:ascii="Segoe UI" w:hAnsi="Segoe UI" w:cs="Segoe UI"/>
          <w:sz w:val="20"/>
          <w:szCs w:val="20"/>
        </w:rPr>
        <w:t>otų</w:t>
      </w:r>
      <w:r w:rsidR="00814510" w:rsidRPr="002B0A40">
        <w:rPr>
          <w:rFonts w:ascii="Segoe UI" w:hAnsi="Segoe UI" w:cs="Segoe UI"/>
          <w:sz w:val="20"/>
          <w:szCs w:val="20"/>
        </w:rPr>
        <w:t xml:space="preserve"> ne ilgiau, negu to reikalauja duomenų tvarkymo tikslai (</w:t>
      </w:r>
      <w:r w:rsidRPr="002B0A40">
        <w:rPr>
          <w:rFonts w:ascii="Segoe UI" w:hAnsi="Segoe UI" w:cs="Segoe UI"/>
          <w:sz w:val="20"/>
          <w:szCs w:val="20"/>
        </w:rPr>
        <w:t>S</w:t>
      </w:r>
      <w:r w:rsidR="00814510" w:rsidRPr="002B0A40">
        <w:rPr>
          <w:rFonts w:ascii="Segoe UI" w:hAnsi="Segoe UI" w:cs="Segoe UI"/>
          <w:sz w:val="20"/>
          <w:szCs w:val="20"/>
        </w:rPr>
        <w:t xml:space="preserve">utarties vykdymo metu ir 10 </w:t>
      </w:r>
      <w:r w:rsidR="00CD4893" w:rsidRPr="002B0A40">
        <w:rPr>
          <w:rFonts w:ascii="Segoe UI" w:hAnsi="Segoe UI" w:cs="Segoe UI"/>
          <w:sz w:val="20"/>
          <w:szCs w:val="20"/>
        </w:rPr>
        <w:t xml:space="preserve">(dešimt) </w:t>
      </w:r>
      <w:r w:rsidR="00814510" w:rsidRPr="002B0A40">
        <w:rPr>
          <w:rFonts w:ascii="Segoe UI" w:hAnsi="Segoe UI" w:cs="Segoe UI"/>
          <w:sz w:val="20"/>
          <w:szCs w:val="20"/>
        </w:rPr>
        <w:t xml:space="preserve">metų po </w:t>
      </w:r>
      <w:r w:rsidRPr="002B0A40">
        <w:rPr>
          <w:rFonts w:ascii="Segoe UI" w:hAnsi="Segoe UI" w:cs="Segoe UI"/>
          <w:sz w:val="20"/>
          <w:szCs w:val="20"/>
        </w:rPr>
        <w:t>S</w:t>
      </w:r>
      <w:r w:rsidR="00814510" w:rsidRPr="002B0A40">
        <w:rPr>
          <w:rFonts w:ascii="Segoe UI" w:hAnsi="Segoe UI" w:cs="Segoe UI"/>
          <w:sz w:val="20"/>
          <w:szCs w:val="20"/>
        </w:rPr>
        <w:t xml:space="preserve">utarties pasibaigimo, kaip to reikalauja buhalterinės apskaitos ir kiti </w:t>
      </w:r>
      <w:r w:rsidRPr="002B0A40">
        <w:rPr>
          <w:rFonts w:ascii="Segoe UI" w:hAnsi="Segoe UI" w:cs="Segoe UI"/>
          <w:sz w:val="20"/>
          <w:szCs w:val="20"/>
        </w:rPr>
        <w:t>teisės aktai</w:t>
      </w:r>
      <w:r w:rsidR="00814510" w:rsidRPr="002B0A40">
        <w:rPr>
          <w:rFonts w:ascii="Segoe UI" w:hAnsi="Segoe UI" w:cs="Segoe UI"/>
          <w:sz w:val="20"/>
          <w:szCs w:val="20"/>
        </w:rPr>
        <w:t>).</w:t>
      </w:r>
    </w:p>
    <w:p w14:paraId="7D5F2777" w14:textId="0C80606E" w:rsidR="00F10790" w:rsidRPr="002B0A40" w:rsidRDefault="003818E1">
      <w:pPr>
        <w:pStyle w:val="NormalWeb"/>
        <w:numPr>
          <w:ilvl w:val="1"/>
          <w:numId w:val="9"/>
        </w:numPr>
        <w:shd w:val="clear" w:color="auto" w:fill="FFFFFF"/>
        <w:tabs>
          <w:tab w:val="left" w:pos="567"/>
        </w:tabs>
        <w:spacing w:before="0" w:beforeAutospacing="0" w:after="120" w:afterAutospacing="0"/>
        <w:ind w:left="0" w:firstLine="0"/>
        <w:jc w:val="both"/>
        <w:rPr>
          <w:rFonts w:ascii="Segoe UI" w:hAnsi="Segoe UI" w:cs="Segoe UI"/>
          <w:sz w:val="20"/>
          <w:szCs w:val="20"/>
          <w:lang w:val="lt-LT"/>
        </w:rPr>
      </w:pPr>
      <w:r w:rsidRPr="002B0A40">
        <w:rPr>
          <w:rFonts w:ascii="Segoe UI" w:hAnsi="Segoe UI" w:cs="Segoe UI"/>
          <w:sz w:val="20"/>
          <w:szCs w:val="20"/>
          <w:lang w:val="lt-LT"/>
        </w:rPr>
        <w:t>Klausytoj</w:t>
      </w:r>
      <w:r w:rsidR="00814510" w:rsidRPr="002B0A40">
        <w:rPr>
          <w:rFonts w:ascii="Segoe UI" w:hAnsi="Segoe UI" w:cs="Segoe UI"/>
          <w:sz w:val="20"/>
          <w:szCs w:val="20"/>
          <w:lang w:val="lt-LT"/>
        </w:rPr>
        <w:t>as</w:t>
      </w:r>
      <w:r w:rsidR="000461BE" w:rsidRPr="002B0A40">
        <w:rPr>
          <w:rFonts w:ascii="Segoe UI" w:hAnsi="Segoe UI" w:cs="Segoe UI"/>
          <w:sz w:val="20"/>
          <w:szCs w:val="20"/>
          <w:lang w:val="lt-LT"/>
        </w:rPr>
        <w:t xml:space="preserve"> </w:t>
      </w:r>
      <w:r w:rsidR="00814510" w:rsidRPr="002B0A40">
        <w:rPr>
          <w:rFonts w:ascii="Segoe UI" w:hAnsi="Segoe UI" w:cs="Segoe UI"/>
          <w:sz w:val="20"/>
          <w:szCs w:val="20"/>
          <w:lang w:val="lt-LT"/>
        </w:rPr>
        <w:t xml:space="preserve">turi teisę gauti informaciją kokie </w:t>
      </w:r>
      <w:r w:rsidRPr="002B0A40">
        <w:rPr>
          <w:rFonts w:ascii="Segoe UI" w:hAnsi="Segoe UI" w:cs="Segoe UI"/>
          <w:sz w:val="20"/>
          <w:szCs w:val="20"/>
          <w:lang w:val="lt-LT"/>
        </w:rPr>
        <w:t>Klausytoj</w:t>
      </w:r>
      <w:r w:rsidR="002A26A8" w:rsidRPr="002B0A40">
        <w:rPr>
          <w:rFonts w:ascii="Segoe UI" w:hAnsi="Segoe UI" w:cs="Segoe UI"/>
          <w:sz w:val="20"/>
          <w:szCs w:val="20"/>
          <w:lang w:val="lt-LT"/>
        </w:rPr>
        <w:t xml:space="preserve">o </w:t>
      </w:r>
      <w:r w:rsidR="00814510" w:rsidRPr="002B0A40">
        <w:rPr>
          <w:rFonts w:ascii="Segoe UI" w:hAnsi="Segoe UI" w:cs="Segoe UI"/>
          <w:sz w:val="20"/>
          <w:szCs w:val="20"/>
          <w:lang w:val="lt-LT"/>
        </w:rPr>
        <w:t xml:space="preserve">asmens duomenys yra surinkti, kokiu tikslu ir kaip šie duomenys yra tvarkomi, kokiems duomenų gavėjams teikiami ir buvo teikti. Šie duomenys </w:t>
      </w:r>
      <w:r w:rsidRPr="002B0A40">
        <w:rPr>
          <w:rFonts w:ascii="Segoe UI" w:hAnsi="Segoe UI" w:cs="Segoe UI"/>
          <w:sz w:val="20"/>
          <w:szCs w:val="20"/>
          <w:lang w:val="lt-LT"/>
        </w:rPr>
        <w:t>Klausytoj</w:t>
      </w:r>
      <w:r w:rsidR="00814510" w:rsidRPr="002B0A40">
        <w:rPr>
          <w:rFonts w:ascii="Segoe UI" w:hAnsi="Segoe UI" w:cs="Segoe UI"/>
          <w:sz w:val="20"/>
          <w:szCs w:val="20"/>
          <w:lang w:val="lt-LT"/>
        </w:rPr>
        <w:t>o prašymu jam pateikiami per 30</w:t>
      </w:r>
      <w:r w:rsidR="002A26A8" w:rsidRPr="002B0A40">
        <w:rPr>
          <w:rFonts w:ascii="Segoe UI" w:hAnsi="Segoe UI" w:cs="Segoe UI"/>
          <w:sz w:val="20"/>
          <w:szCs w:val="20"/>
          <w:lang w:val="lt-LT"/>
        </w:rPr>
        <w:t xml:space="preserve"> (trisdešimt)</w:t>
      </w:r>
      <w:r w:rsidR="00814510" w:rsidRPr="002B0A40">
        <w:rPr>
          <w:rFonts w:ascii="Segoe UI" w:hAnsi="Segoe UI" w:cs="Segoe UI"/>
          <w:sz w:val="20"/>
          <w:szCs w:val="20"/>
          <w:lang w:val="lt-LT"/>
        </w:rPr>
        <w:t xml:space="preserve"> kalendorinių dienų nuo kreipimosi dienos.</w:t>
      </w:r>
    </w:p>
    <w:p w14:paraId="30D85611" w14:textId="29C35DAD" w:rsidR="00814510" w:rsidRPr="002B0A40" w:rsidRDefault="003818E1">
      <w:pPr>
        <w:pStyle w:val="NormalWeb"/>
        <w:numPr>
          <w:ilvl w:val="1"/>
          <w:numId w:val="9"/>
        </w:numPr>
        <w:shd w:val="clear" w:color="auto" w:fill="FFFFFF"/>
        <w:tabs>
          <w:tab w:val="left" w:pos="567"/>
        </w:tabs>
        <w:spacing w:before="0" w:beforeAutospacing="0" w:after="120" w:afterAutospacing="0"/>
        <w:ind w:left="0" w:firstLine="0"/>
        <w:jc w:val="both"/>
        <w:rPr>
          <w:rFonts w:ascii="Segoe UI" w:hAnsi="Segoe UI" w:cs="Segoe UI"/>
          <w:sz w:val="20"/>
          <w:szCs w:val="20"/>
          <w:lang w:val="lt-LT"/>
        </w:rPr>
      </w:pPr>
      <w:r w:rsidRPr="002B0A40">
        <w:rPr>
          <w:rFonts w:ascii="Segoe UI" w:hAnsi="Segoe UI" w:cs="Segoe UI"/>
          <w:sz w:val="20"/>
          <w:szCs w:val="20"/>
          <w:lang w:val="lt-LT"/>
        </w:rPr>
        <w:t>Klausytoj</w:t>
      </w:r>
      <w:r w:rsidR="00814510" w:rsidRPr="002B0A40">
        <w:rPr>
          <w:rFonts w:ascii="Segoe UI" w:hAnsi="Segoe UI" w:cs="Segoe UI"/>
          <w:sz w:val="20"/>
          <w:szCs w:val="20"/>
          <w:lang w:val="lt-LT"/>
        </w:rPr>
        <w:t xml:space="preserve">as turi teisę prašyti ištaisyti, sunaikinti bet kokius apie </w:t>
      </w:r>
      <w:r w:rsidRPr="002B0A40">
        <w:rPr>
          <w:rFonts w:ascii="Segoe UI" w:hAnsi="Segoe UI" w:cs="Segoe UI"/>
          <w:sz w:val="20"/>
          <w:szCs w:val="20"/>
          <w:lang w:val="lt-LT"/>
        </w:rPr>
        <w:t>Klausytoj</w:t>
      </w:r>
      <w:r w:rsidR="00C43D8C" w:rsidRPr="002B0A40">
        <w:rPr>
          <w:rFonts w:ascii="Segoe UI" w:hAnsi="Segoe UI" w:cs="Segoe UI"/>
          <w:sz w:val="20"/>
          <w:szCs w:val="20"/>
          <w:lang w:val="lt-LT"/>
        </w:rPr>
        <w:t xml:space="preserve">ą </w:t>
      </w:r>
      <w:r w:rsidR="00814510" w:rsidRPr="002B0A40">
        <w:rPr>
          <w:rFonts w:ascii="Segoe UI" w:hAnsi="Segoe UI" w:cs="Segoe UI"/>
          <w:sz w:val="20"/>
          <w:szCs w:val="20"/>
          <w:lang w:val="lt-LT"/>
        </w:rPr>
        <w:t xml:space="preserve">sukauptus duomenis. Duomenys apie </w:t>
      </w:r>
      <w:r w:rsidRPr="002B0A40">
        <w:rPr>
          <w:rFonts w:ascii="Segoe UI" w:hAnsi="Segoe UI" w:cs="Segoe UI"/>
          <w:sz w:val="20"/>
          <w:szCs w:val="20"/>
          <w:lang w:val="lt-LT"/>
        </w:rPr>
        <w:t>Klausytoj</w:t>
      </w:r>
      <w:r w:rsidR="00814510" w:rsidRPr="002B0A40">
        <w:rPr>
          <w:rFonts w:ascii="Segoe UI" w:hAnsi="Segoe UI" w:cs="Segoe UI"/>
          <w:sz w:val="20"/>
          <w:szCs w:val="20"/>
          <w:lang w:val="lt-LT"/>
        </w:rPr>
        <w:t>ą j</w:t>
      </w:r>
      <w:r w:rsidR="00C43D8C" w:rsidRPr="002B0A40">
        <w:rPr>
          <w:rFonts w:ascii="Segoe UI" w:hAnsi="Segoe UI" w:cs="Segoe UI"/>
          <w:sz w:val="20"/>
          <w:szCs w:val="20"/>
          <w:lang w:val="lt-LT"/>
        </w:rPr>
        <w:t>ų</w:t>
      </w:r>
      <w:r w:rsidR="00814510" w:rsidRPr="002B0A40">
        <w:rPr>
          <w:rFonts w:ascii="Segoe UI" w:hAnsi="Segoe UI" w:cs="Segoe UI"/>
          <w:sz w:val="20"/>
          <w:szCs w:val="20"/>
          <w:lang w:val="lt-LT"/>
        </w:rPr>
        <w:t xml:space="preserve"> prašymu gali būti sunaikinti tik nutraukus Sutartį. Pateikdamas tokius prašymus </w:t>
      </w:r>
      <w:r w:rsidRPr="002B0A40">
        <w:rPr>
          <w:rFonts w:ascii="Segoe UI" w:hAnsi="Segoe UI" w:cs="Segoe UI"/>
          <w:sz w:val="20"/>
          <w:szCs w:val="20"/>
          <w:lang w:val="lt-LT"/>
        </w:rPr>
        <w:t>Klausytoj</w:t>
      </w:r>
      <w:r w:rsidR="00814510" w:rsidRPr="002B0A40">
        <w:rPr>
          <w:rFonts w:ascii="Segoe UI" w:hAnsi="Segoe UI" w:cs="Segoe UI"/>
          <w:sz w:val="20"/>
          <w:szCs w:val="20"/>
          <w:lang w:val="lt-LT"/>
        </w:rPr>
        <w:t>as privalo pateikti savo tapatybę pat</w:t>
      </w:r>
      <w:r w:rsidR="00013D5B" w:rsidRPr="002B0A40">
        <w:rPr>
          <w:rFonts w:ascii="Segoe UI" w:hAnsi="Segoe UI" w:cs="Segoe UI"/>
          <w:sz w:val="20"/>
          <w:szCs w:val="20"/>
          <w:lang w:val="lt-LT"/>
        </w:rPr>
        <w:t>virtinantį</w:t>
      </w:r>
      <w:r w:rsidR="00814510" w:rsidRPr="002B0A40">
        <w:rPr>
          <w:rFonts w:ascii="Segoe UI" w:hAnsi="Segoe UI" w:cs="Segoe UI"/>
          <w:sz w:val="20"/>
          <w:szCs w:val="20"/>
          <w:lang w:val="lt-LT"/>
        </w:rPr>
        <w:t xml:space="preserve"> asmens dokumentą.</w:t>
      </w:r>
    </w:p>
    <w:p w14:paraId="03650C7C" w14:textId="171DEFF9" w:rsidR="00AE31E1" w:rsidRPr="002B0A40" w:rsidRDefault="00814510">
      <w:pPr>
        <w:pStyle w:val="NormalWeb"/>
        <w:numPr>
          <w:ilvl w:val="1"/>
          <w:numId w:val="9"/>
        </w:numPr>
        <w:shd w:val="clear" w:color="auto" w:fill="FFFFFF"/>
        <w:tabs>
          <w:tab w:val="left" w:pos="567"/>
        </w:tabs>
        <w:spacing w:before="0" w:beforeAutospacing="0" w:after="120" w:afterAutospacing="0"/>
        <w:ind w:left="0" w:firstLine="0"/>
        <w:jc w:val="both"/>
        <w:rPr>
          <w:rFonts w:ascii="Segoe UI" w:hAnsi="Segoe UI" w:cs="Segoe UI"/>
          <w:sz w:val="20"/>
          <w:szCs w:val="20"/>
          <w:lang w:val="lt-LT"/>
        </w:rPr>
      </w:pPr>
      <w:r w:rsidRPr="002B0A40">
        <w:rPr>
          <w:rFonts w:ascii="Segoe UI" w:hAnsi="Segoe UI" w:cs="Segoe UI"/>
          <w:sz w:val="20"/>
          <w:szCs w:val="20"/>
          <w:lang w:val="lt-LT"/>
        </w:rPr>
        <w:t>Asmens duomenys kaupiami, saugomi, tvarkomi vadovaujantis</w:t>
      </w:r>
      <w:r w:rsidR="00E50EE3" w:rsidRPr="002B0A40">
        <w:rPr>
          <w:rFonts w:ascii="Segoe UI" w:hAnsi="Segoe UI" w:cs="Segoe UI"/>
          <w:sz w:val="20"/>
          <w:szCs w:val="20"/>
          <w:lang w:val="lt-LT"/>
        </w:rPr>
        <w:t xml:space="preserve"> </w:t>
      </w:r>
      <w:r w:rsidR="00F10790" w:rsidRPr="002B0A40">
        <w:rPr>
          <w:rFonts w:ascii="Segoe UI" w:hAnsi="Segoe UI" w:cs="Segoe UI"/>
          <w:sz w:val="20"/>
          <w:szCs w:val="20"/>
          <w:lang w:val="lt-LT"/>
        </w:rPr>
        <w:t xml:space="preserve">galiojančių </w:t>
      </w:r>
      <w:r w:rsidR="00E50EE3" w:rsidRPr="002B0A40">
        <w:rPr>
          <w:rFonts w:ascii="Segoe UI" w:hAnsi="Segoe UI" w:cs="Segoe UI"/>
          <w:sz w:val="20"/>
          <w:szCs w:val="20"/>
          <w:lang w:val="lt-LT"/>
        </w:rPr>
        <w:t xml:space="preserve">Lietuvos Respublikos </w:t>
      </w:r>
      <w:r w:rsidRPr="002B0A40">
        <w:rPr>
          <w:rFonts w:ascii="Segoe UI" w:hAnsi="Segoe UI" w:cs="Segoe UI"/>
          <w:sz w:val="20"/>
          <w:szCs w:val="20"/>
          <w:lang w:val="lt-LT"/>
        </w:rPr>
        <w:t xml:space="preserve">teisės aktų </w:t>
      </w:r>
      <w:r w:rsidR="00F10790" w:rsidRPr="002B0A40">
        <w:rPr>
          <w:rFonts w:ascii="Segoe UI" w:hAnsi="Segoe UI" w:cs="Segoe UI"/>
          <w:sz w:val="20"/>
          <w:szCs w:val="20"/>
          <w:lang w:val="lt-LT"/>
        </w:rPr>
        <w:t>i</w:t>
      </w:r>
      <w:r w:rsidR="00E50EE3" w:rsidRPr="002B0A40">
        <w:rPr>
          <w:rFonts w:ascii="Segoe UI" w:hAnsi="Segoe UI" w:cs="Segoe UI"/>
          <w:sz w:val="20"/>
          <w:szCs w:val="20"/>
          <w:lang w:val="lt-LT"/>
        </w:rPr>
        <w:t xml:space="preserve">r </w:t>
      </w:r>
      <w:r w:rsidRPr="002B0A40">
        <w:rPr>
          <w:rFonts w:ascii="Segoe UI" w:hAnsi="Segoe UI" w:cs="Segoe UI"/>
          <w:sz w:val="20"/>
          <w:szCs w:val="20"/>
          <w:lang w:val="lt-LT"/>
        </w:rPr>
        <w:t>E</w:t>
      </w:r>
      <w:r w:rsidR="00E50EE3" w:rsidRPr="002B0A40">
        <w:rPr>
          <w:rFonts w:ascii="Segoe UI" w:hAnsi="Segoe UI" w:cs="Segoe UI"/>
          <w:sz w:val="20"/>
          <w:szCs w:val="20"/>
          <w:lang w:val="lt-LT"/>
        </w:rPr>
        <w:t>uropos Parlamento</w:t>
      </w:r>
      <w:r w:rsidRPr="002B0A40">
        <w:rPr>
          <w:rFonts w:ascii="Segoe UI" w:hAnsi="Segoe UI" w:cs="Segoe UI"/>
          <w:sz w:val="20"/>
          <w:szCs w:val="20"/>
          <w:lang w:val="lt-LT"/>
        </w:rPr>
        <w:t xml:space="preserve"> ir E</w:t>
      </w:r>
      <w:r w:rsidR="00E50EE3" w:rsidRPr="002B0A40">
        <w:rPr>
          <w:rFonts w:ascii="Segoe UI" w:hAnsi="Segoe UI" w:cs="Segoe UI"/>
          <w:sz w:val="20"/>
          <w:szCs w:val="20"/>
          <w:lang w:val="lt-LT"/>
        </w:rPr>
        <w:t>uropos Tarybos</w:t>
      </w:r>
      <w:r w:rsidRPr="002B0A40">
        <w:rPr>
          <w:rFonts w:ascii="Segoe UI" w:hAnsi="Segoe UI" w:cs="Segoe UI"/>
          <w:sz w:val="20"/>
          <w:szCs w:val="20"/>
          <w:lang w:val="lt-LT"/>
        </w:rPr>
        <w:t xml:space="preserve"> reglament</w:t>
      </w:r>
      <w:r w:rsidR="00F10790" w:rsidRPr="002B0A40">
        <w:rPr>
          <w:rFonts w:ascii="Segoe UI" w:hAnsi="Segoe UI" w:cs="Segoe UI"/>
          <w:sz w:val="20"/>
          <w:szCs w:val="20"/>
          <w:lang w:val="lt-LT"/>
        </w:rPr>
        <w:t>o</w:t>
      </w:r>
      <w:r w:rsidRPr="002B0A40">
        <w:rPr>
          <w:rFonts w:ascii="Segoe UI" w:hAnsi="Segoe UI" w:cs="Segoe UI"/>
          <w:sz w:val="20"/>
          <w:szCs w:val="20"/>
          <w:lang w:val="lt-LT"/>
        </w:rPr>
        <w:t xml:space="preserve"> (ES) 2016/679 dėl fizinių asmenų apsaugos tvarkant asmens duomenis ir dėl laisvo tokių duomenų judėjimo</w:t>
      </w:r>
      <w:r w:rsidR="00F10790" w:rsidRPr="002B0A40">
        <w:rPr>
          <w:rFonts w:ascii="Segoe UI" w:hAnsi="Segoe UI" w:cs="Segoe UI"/>
          <w:sz w:val="20"/>
          <w:szCs w:val="20"/>
          <w:lang w:val="lt-LT"/>
        </w:rPr>
        <w:t xml:space="preserve"> reikalavimų, taip pat </w:t>
      </w:r>
      <w:r w:rsidR="00AE31E1" w:rsidRPr="002B0A40">
        <w:rPr>
          <w:rFonts w:ascii="Segoe UI" w:hAnsi="Segoe UI" w:cs="Segoe UI"/>
          <w:sz w:val="20"/>
          <w:szCs w:val="20"/>
          <w:lang w:val="lt-LT"/>
        </w:rPr>
        <w:t>asmens duomenų tvarkymą kontroliuojančių institucijų nurodymų.</w:t>
      </w:r>
    </w:p>
    <w:p w14:paraId="595637CB" w14:textId="21014AEC" w:rsidR="00835FCA" w:rsidRPr="002B0A40" w:rsidRDefault="0046090E">
      <w:pPr>
        <w:pStyle w:val="ListParagraph"/>
        <w:numPr>
          <w:ilvl w:val="0"/>
          <w:numId w:val="9"/>
        </w:numPr>
        <w:tabs>
          <w:tab w:val="left" w:pos="284"/>
        </w:tabs>
        <w:spacing w:before="240" w:after="120" w:line="240" w:lineRule="auto"/>
        <w:ind w:left="0" w:firstLine="0"/>
        <w:contextualSpacing w:val="0"/>
        <w:jc w:val="both"/>
        <w:rPr>
          <w:rFonts w:ascii="Segoe UI" w:hAnsi="Segoe UI" w:cs="Segoe UI"/>
          <w:b/>
          <w:sz w:val="20"/>
          <w:szCs w:val="20"/>
        </w:rPr>
      </w:pPr>
      <w:r w:rsidRPr="002B0A40">
        <w:rPr>
          <w:rFonts w:ascii="Segoe UI" w:hAnsi="Segoe UI" w:cs="Segoe UI"/>
          <w:b/>
          <w:sz w:val="20"/>
          <w:szCs w:val="20"/>
        </w:rPr>
        <w:t>Sutarties galiojimas ir</w:t>
      </w:r>
      <w:r w:rsidR="009E1B63" w:rsidRPr="002B0A40">
        <w:rPr>
          <w:rFonts w:ascii="Segoe UI" w:hAnsi="Segoe UI" w:cs="Segoe UI"/>
          <w:b/>
          <w:sz w:val="20"/>
          <w:szCs w:val="20"/>
        </w:rPr>
        <w:t xml:space="preserve"> </w:t>
      </w:r>
      <w:r w:rsidRPr="002B0A40">
        <w:rPr>
          <w:rFonts w:ascii="Segoe UI" w:hAnsi="Segoe UI" w:cs="Segoe UI"/>
          <w:b/>
          <w:sz w:val="20"/>
          <w:szCs w:val="20"/>
        </w:rPr>
        <w:t>nutraukimas</w:t>
      </w:r>
    </w:p>
    <w:p w14:paraId="367F05A7" w14:textId="4D003BB2" w:rsidR="006D6704" w:rsidRPr="002B0A40" w:rsidRDefault="00835FCA">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Sutartis įsigalioja ją pasirašius abiem Šalims</w:t>
      </w:r>
      <w:r w:rsidR="0068510D" w:rsidRPr="002B0A40">
        <w:rPr>
          <w:rFonts w:ascii="Segoe UI" w:hAnsi="Segoe UI" w:cs="Segoe UI"/>
          <w:sz w:val="20"/>
          <w:szCs w:val="20"/>
        </w:rPr>
        <w:t xml:space="preserve">. </w:t>
      </w:r>
    </w:p>
    <w:p w14:paraId="088CBCA9" w14:textId="26B630E8" w:rsidR="00835FCA" w:rsidRPr="002B0A40" w:rsidRDefault="006D6704">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 xml:space="preserve">Sutartis </w:t>
      </w:r>
      <w:r w:rsidR="00835FCA" w:rsidRPr="002B0A40">
        <w:rPr>
          <w:rFonts w:ascii="Segoe UI" w:hAnsi="Segoe UI" w:cs="Segoe UI"/>
          <w:sz w:val="20"/>
          <w:szCs w:val="20"/>
        </w:rPr>
        <w:t xml:space="preserve">galioja iki visiško Šalių įsipareigojimų pagal Sutartį įvykdymo. </w:t>
      </w:r>
    </w:p>
    <w:p w14:paraId="00DD36AB" w14:textId="7D473AFB" w:rsidR="008F477F" w:rsidRPr="002B0A40" w:rsidRDefault="003818E1">
      <w:pPr>
        <w:pStyle w:val="ListParagraph"/>
        <w:numPr>
          <w:ilvl w:val="1"/>
          <w:numId w:val="9"/>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Akademij</w:t>
      </w:r>
      <w:r w:rsidR="000F28F5" w:rsidRPr="002B0A40">
        <w:rPr>
          <w:rFonts w:ascii="Segoe UI" w:hAnsi="Segoe UI" w:cs="Segoe UI"/>
          <w:sz w:val="20"/>
          <w:szCs w:val="20"/>
        </w:rPr>
        <w:t>a turi teisę vienašališkai</w:t>
      </w:r>
      <w:r w:rsidR="00947FDC" w:rsidRPr="002B0A40">
        <w:rPr>
          <w:rFonts w:ascii="Segoe UI" w:hAnsi="Segoe UI" w:cs="Segoe UI"/>
          <w:sz w:val="20"/>
          <w:szCs w:val="20"/>
        </w:rPr>
        <w:t>,</w:t>
      </w:r>
      <w:r w:rsidR="000F28F5" w:rsidRPr="002B0A40">
        <w:rPr>
          <w:rFonts w:ascii="Segoe UI" w:hAnsi="Segoe UI" w:cs="Segoe UI"/>
          <w:sz w:val="20"/>
          <w:szCs w:val="20"/>
        </w:rPr>
        <w:t xml:space="preserve"> nesikreipdama į teismą nutraukti Sutartį </w:t>
      </w:r>
      <w:r w:rsidR="008F477F" w:rsidRPr="002B0A40">
        <w:rPr>
          <w:rFonts w:ascii="Segoe UI" w:hAnsi="Segoe UI" w:cs="Segoe UI"/>
          <w:sz w:val="20"/>
          <w:szCs w:val="20"/>
        </w:rPr>
        <w:t xml:space="preserve">įspėjusi </w:t>
      </w:r>
      <w:r w:rsidRPr="002B0A40">
        <w:rPr>
          <w:rFonts w:ascii="Segoe UI" w:hAnsi="Segoe UI" w:cs="Segoe UI"/>
          <w:sz w:val="20"/>
          <w:szCs w:val="20"/>
        </w:rPr>
        <w:t>Klausytoj</w:t>
      </w:r>
      <w:r w:rsidR="008F477F" w:rsidRPr="002B0A40">
        <w:rPr>
          <w:rFonts w:ascii="Segoe UI" w:hAnsi="Segoe UI" w:cs="Segoe UI"/>
          <w:sz w:val="20"/>
          <w:szCs w:val="20"/>
        </w:rPr>
        <w:t>ą raštu (el. paštu) prieš 3 (tris) kalendorines dienas</w:t>
      </w:r>
      <w:r w:rsidR="000F28F5" w:rsidRPr="002B0A40">
        <w:rPr>
          <w:rFonts w:ascii="Segoe UI" w:hAnsi="Segoe UI" w:cs="Segoe UI"/>
          <w:sz w:val="20"/>
          <w:szCs w:val="20"/>
        </w:rPr>
        <w:t>, jeigu</w:t>
      </w:r>
      <w:r w:rsidR="008F477F" w:rsidRPr="002B0A40">
        <w:rPr>
          <w:rFonts w:ascii="Segoe UI" w:hAnsi="Segoe UI" w:cs="Segoe UI"/>
          <w:sz w:val="20"/>
          <w:szCs w:val="20"/>
        </w:rPr>
        <w:t>:</w:t>
      </w:r>
    </w:p>
    <w:p w14:paraId="495BD5B7" w14:textId="6497EAE6" w:rsidR="008F477F" w:rsidRPr="002B0A40" w:rsidRDefault="003818E1">
      <w:pPr>
        <w:pStyle w:val="ListParagraph"/>
        <w:numPr>
          <w:ilvl w:val="2"/>
          <w:numId w:val="10"/>
        </w:numPr>
        <w:tabs>
          <w:tab w:val="left" w:pos="0"/>
          <w:tab w:val="left" w:pos="567"/>
        </w:tabs>
        <w:spacing w:after="120" w:line="240" w:lineRule="auto"/>
        <w:ind w:left="0" w:firstLine="0"/>
        <w:contextualSpacing w:val="0"/>
        <w:jc w:val="both"/>
        <w:rPr>
          <w:rFonts w:ascii="Segoe UI" w:hAnsi="Segoe UI" w:cs="Segoe UI"/>
          <w:b/>
          <w:i/>
          <w:sz w:val="20"/>
          <w:szCs w:val="20"/>
        </w:rPr>
      </w:pPr>
      <w:r w:rsidRPr="002B0A40">
        <w:rPr>
          <w:rFonts w:ascii="Segoe UI" w:hAnsi="Segoe UI" w:cs="Segoe UI"/>
          <w:sz w:val="20"/>
          <w:szCs w:val="20"/>
        </w:rPr>
        <w:t>Klausytoj</w:t>
      </w:r>
      <w:r w:rsidR="000F28F5" w:rsidRPr="002B0A40">
        <w:rPr>
          <w:rFonts w:ascii="Segoe UI" w:hAnsi="Segoe UI" w:cs="Segoe UI"/>
          <w:sz w:val="20"/>
          <w:szCs w:val="20"/>
        </w:rPr>
        <w:t xml:space="preserve">as </w:t>
      </w:r>
      <w:r w:rsidR="00313DD9" w:rsidRPr="002B0A40">
        <w:rPr>
          <w:rFonts w:ascii="Segoe UI" w:hAnsi="Segoe UI" w:cs="Segoe UI"/>
          <w:sz w:val="20"/>
          <w:szCs w:val="20"/>
        </w:rPr>
        <w:t xml:space="preserve">Bendrųjų </w:t>
      </w:r>
      <w:r w:rsidR="004779FA">
        <w:rPr>
          <w:rFonts w:ascii="Segoe UI" w:hAnsi="Segoe UI" w:cs="Segoe UI"/>
          <w:sz w:val="20"/>
          <w:szCs w:val="20"/>
        </w:rPr>
        <w:t>5</w:t>
      </w:r>
      <w:r w:rsidR="00313DD9" w:rsidRPr="002B0A40">
        <w:rPr>
          <w:rFonts w:ascii="Segoe UI" w:hAnsi="Segoe UI" w:cs="Segoe UI"/>
          <w:sz w:val="20"/>
          <w:szCs w:val="20"/>
        </w:rPr>
        <w:t xml:space="preserve"> dalies </w:t>
      </w:r>
      <w:r w:rsidR="000F28F5" w:rsidRPr="002B0A40">
        <w:rPr>
          <w:rFonts w:ascii="Segoe UI" w:hAnsi="Segoe UI" w:cs="Segoe UI"/>
          <w:sz w:val="20"/>
          <w:szCs w:val="20"/>
        </w:rPr>
        <w:t xml:space="preserve">nustatyta tvarka ir terminais nesumoka </w:t>
      </w:r>
      <w:r w:rsidRPr="002B0A40">
        <w:rPr>
          <w:rFonts w:ascii="Segoe UI" w:hAnsi="Segoe UI" w:cs="Segoe UI"/>
          <w:sz w:val="20"/>
          <w:szCs w:val="20"/>
        </w:rPr>
        <w:t>Akademij</w:t>
      </w:r>
      <w:r w:rsidR="001122E6" w:rsidRPr="002B0A40">
        <w:rPr>
          <w:rFonts w:ascii="Segoe UI" w:hAnsi="Segoe UI" w:cs="Segoe UI"/>
          <w:sz w:val="20"/>
          <w:szCs w:val="20"/>
        </w:rPr>
        <w:t xml:space="preserve">ai Specialiųjų sąlygų </w:t>
      </w:r>
      <w:r w:rsidR="00313DD9" w:rsidRPr="002B0A40">
        <w:rPr>
          <w:rFonts w:ascii="Segoe UI" w:hAnsi="Segoe UI" w:cs="Segoe UI"/>
          <w:sz w:val="20"/>
          <w:szCs w:val="20"/>
        </w:rPr>
        <w:t>4</w:t>
      </w:r>
      <w:r w:rsidR="001122E6" w:rsidRPr="002B0A40">
        <w:rPr>
          <w:rFonts w:ascii="Segoe UI" w:hAnsi="Segoe UI" w:cs="Segoe UI"/>
          <w:sz w:val="20"/>
          <w:szCs w:val="20"/>
        </w:rPr>
        <w:t xml:space="preserve"> </w:t>
      </w:r>
      <w:r w:rsidR="00813D91" w:rsidRPr="002B0A40">
        <w:rPr>
          <w:rFonts w:ascii="Segoe UI" w:hAnsi="Segoe UI" w:cs="Segoe UI"/>
          <w:sz w:val="20"/>
          <w:szCs w:val="20"/>
        </w:rPr>
        <w:t>punkte</w:t>
      </w:r>
      <w:r w:rsidR="001122E6" w:rsidRPr="002B0A40">
        <w:rPr>
          <w:rFonts w:ascii="Segoe UI" w:hAnsi="Segoe UI" w:cs="Segoe UI"/>
          <w:sz w:val="20"/>
          <w:szCs w:val="20"/>
        </w:rPr>
        <w:t xml:space="preserve"> numatyto </w:t>
      </w:r>
      <w:r w:rsidR="00313DD9" w:rsidRPr="002B0A40">
        <w:rPr>
          <w:rFonts w:ascii="Segoe UI" w:hAnsi="Segoe UI" w:cs="Segoe UI"/>
          <w:sz w:val="20"/>
          <w:szCs w:val="20"/>
        </w:rPr>
        <w:t xml:space="preserve">mokesčio už Kursus, jei jis mokėtinas, </w:t>
      </w:r>
      <w:r w:rsidR="00B64A72" w:rsidRPr="002B0A40">
        <w:rPr>
          <w:rFonts w:ascii="Segoe UI" w:hAnsi="Segoe UI" w:cs="Segoe UI"/>
          <w:sz w:val="20"/>
          <w:szCs w:val="20"/>
        </w:rPr>
        <w:t xml:space="preserve">arba </w:t>
      </w:r>
      <w:r w:rsidR="00313DD9" w:rsidRPr="002B0A40">
        <w:rPr>
          <w:rFonts w:ascii="Segoe UI" w:hAnsi="Segoe UI" w:cs="Segoe UI"/>
          <w:sz w:val="20"/>
          <w:szCs w:val="20"/>
        </w:rPr>
        <w:t xml:space="preserve">gavęs Akademijos prašymą </w:t>
      </w:r>
      <w:r w:rsidR="00B64A72" w:rsidRPr="002B0A40">
        <w:rPr>
          <w:rFonts w:ascii="Segoe UI" w:hAnsi="Segoe UI" w:cs="Segoe UI"/>
          <w:sz w:val="20"/>
          <w:szCs w:val="20"/>
        </w:rPr>
        <w:t xml:space="preserve">nepateikia dokumentų patvirtinančių, kad Klausytojas </w:t>
      </w:r>
      <w:r w:rsidR="00313DD9" w:rsidRPr="002B0A40">
        <w:rPr>
          <w:rFonts w:ascii="Segoe UI" w:hAnsi="Segoe UI" w:cs="Segoe UI"/>
          <w:sz w:val="20"/>
          <w:szCs w:val="20"/>
        </w:rPr>
        <w:t xml:space="preserve">Kursuose dalyvauti gali </w:t>
      </w:r>
      <w:r w:rsidR="00B64A72" w:rsidRPr="002B0A40">
        <w:rPr>
          <w:rFonts w:ascii="Segoe UI" w:hAnsi="Segoe UI" w:cs="Segoe UI"/>
          <w:sz w:val="20"/>
          <w:szCs w:val="20"/>
        </w:rPr>
        <w:t>nemokamai;</w:t>
      </w:r>
    </w:p>
    <w:p w14:paraId="4AB98617" w14:textId="77A82642" w:rsidR="000F28F5" w:rsidRPr="002B0A40" w:rsidRDefault="008F477F">
      <w:pPr>
        <w:pStyle w:val="ListParagraph"/>
        <w:numPr>
          <w:ilvl w:val="2"/>
          <w:numId w:val="10"/>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hAnsi="Segoe UI" w:cs="Segoe UI"/>
          <w:bCs/>
          <w:iCs/>
          <w:sz w:val="20"/>
          <w:szCs w:val="20"/>
        </w:rPr>
        <w:t>Paslaugų teikėjas</w:t>
      </w:r>
      <w:r w:rsidRPr="002B0A40">
        <w:rPr>
          <w:rFonts w:ascii="Segoe UI" w:hAnsi="Segoe UI" w:cs="Segoe UI"/>
          <w:sz w:val="20"/>
          <w:szCs w:val="20"/>
        </w:rPr>
        <w:t xml:space="preserve"> įžeidinėja </w:t>
      </w:r>
      <w:r w:rsidR="00617467" w:rsidRPr="002B0A40">
        <w:rPr>
          <w:rFonts w:ascii="Segoe UI" w:hAnsi="Segoe UI" w:cs="Segoe UI"/>
          <w:sz w:val="20"/>
          <w:szCs w:val="20"/>
        </w:rPr>
        <w:t xml:space="preserve">ar kitaip žemina </w:t>
      </w:r>
      <w:r w:rsidR="003818E1" w:rsidRPr="002B0A40">
        <w:rPr>
          <w:rFonts w:ascii="Segoe UI" w:hAnsi="Segoe UI" w:cs="Segoe UI"/>
          <w:sz w:val="20"/>
          <w:szCs w:val="20"/>
        </w:rPr>
        <w:t>Akademij</w:t>
      </w:r>
      <w:r w:rsidRPr="002B0A40">
        <w:rPr>
          <w:rFonts w:ascii="Segoe UI" w:hAnsi="Segoe UI" w:cs="Segoe UI"/>
          <w:sz w:val="20"/>
          <w:szCs w:val="20"/>
        </w:rPr>
        <w:t xml:space="preserve">os atstovus ar </w:t>
      </w:r>
      <w:r w:rsidR="00313DD9" w:rsidRPr="002B0A40">
        <w:rPr>
          <w:rFonts w:ascii="Segoe UI" w:hAnsi="Segoe UI" w:cs="Segoe UI"/>
          <w:sz w:val="20"/>
          <w:szCs w:val="20"/>
        </w:rPr>
        <w:t>Kursų klausytojus</w:t>
      </w:r>
      <w:r w:rsidRPr="002B0A40">
        <w:rPr>
          <w:rFonts w:ascii="Segoe UI" w:hAnsi="Segoe UI" w:cs="Segoe UI"/>
          <w:sz w:val="20"/>
          <w:szCs w:val="20"/>
        </w:rPr>
        <w:t xml:space="preserve">, </w:t>
      </w:r>
      <w:r w:rsidR="00B2587E" w:rsidRPr="002B0A40">
        <w:rPr>
          <w:rFonts w:ascii="Segoe UI" w:hAnsi="Segoe UI" w:cs="Segoe UI"/>
          <w:sz w:val="20"/>
          <w:szCs w:val="20"/>
        </w:rPr>
        <w:t xml:space="preserve">pasisavina </w:t>
      </w:r>
      <w:r w:rsidR="003818E1" w:rsidRPr="002B0A40">
        <w:rPr>
          <w:rFonts w:ascii="Segoe UI" w:hAnsi="Segoe UI" w:cs="Segoe UI"/>
          <w:sz w:val="20"/>
          <w:szCs w:val="20"/>
        </w:rPr>
        <w:t>Akademij</w:t>
      </w:r>
      <w:r w:rsidR="00B2587E" w:rsidRPr="002B0A40">
        <w:rPr>
          <w:rFonts w:ascii="Segoe UI" w:hAnsi="Segoe UI" w:cs="Segoe UI"/>
          <w:sz w:val="20"/>
          <w:szCs w:val="20"/>
        </w:rPr>
        <w:t xml:space="preserve">os </w:t>
      </w:r>
      <w:r w:rsidR="00522CCF" w:rsidRPr="002B0A40">
        <w:rPr>
          <w:rFonts w:ascii="Segoe UI" w:hAnsi="Segoe UI" w:cs="Segoe UI"/>
          <w:sz w:val="20"/>
          <w:szCs w:val="20"/>
        </w:rPr>
        <w:t xml:space="preserve">ar </w:t>
      </w:r>
      <w:r w:rsidR="000A2788">
        <w:rPr>
          <w:rFonts w:ascii="Segoe UI" w:hAnsi="Segoe UI" w:cs="Segoe UI"/>
          <w:sz w:val="20"/>
          <w:szCs w:val="20"/>
        </w:rPr>
        <w:t>Kursus vedančių asmenų</w:t>
      </w:r>
      <w:r w:rsidR="00522CCF" w:rsidRPr="002B0A40">
        <w:rPr>
          <w:rFonts w:ascii="Segoe UI" w:hAnsi="Segoe UI" w:cs="Segoe UI"/>
          <w:sz w:val="20"/>
          <w:szCs w:val="20"/>
        </w:rPr>
        <w:t xml:space="preserve"> </w:t>
      </w:r>
      <w:r w:rsidR="00574DFA" w:rsidRPr="002B0A40">
        <w:rPr>
          <w:rFonts w:ascii="Segoe UI" w:hAnsi="Segoe UI" w:cs="Segoe UI"/>
          <w:sz w:val="20"/>
          <w:szCs w:val="20"/>
        </w:rPr>
        <w:t>intelektinę nuosavybę</w:t>
      </w:r>
      <w:r w:rsidR="00B2587E" w:rsidRPr="002B0A40">
        <w:rPr>
          <w:rFonts w:ascii="Segoe UI" w:hAnsi="Segoe UI" w:cs="Segoe UI"/>
          <w:sz w:val="20"/>
          <w:szCs w:val="20"/>
        </w:rPr>
        <w:t xml:space="preserve">, </w:t>
      </w:r>
      <w:r w:rsidR="00617467" w:rsidRPr="002B0A40">
        <w:rPr>
          <w:rFonts w:ascii="Segoe UI" w:hAnsi="Segoe UI" w:cs="Segoe UI"/>
          <w:sz w:val="20"/>
          <w:szCs w:val="20"/>
        </w:rPr>
        <w:t xml:space="preserve">kitaip trikdo </w:t>
      </w:r>
      <w:r w:rsidR="00313DD9" w:rsidRPr="002B0A40">
        <w:rPr>
          <w:rFonts w:ascii="Segoe UI" w:hAnsi="Segoe UI" w:cs="Segoe UI"/>
          <w:sz w:val="20"/>
          <w:szCs w:val="20"/>
        </w:rPr>
        <w:t>Kursų eigą</w:t>
      </w:r>
      <w:r w:rsidR="00617467" w:rsidRPr="002B0A40">
        <w:rPr>
          <w:rFonts w:ascii="Segoe UI" w:hAnsi="Segoe UI" w:cs="Segoe UI"/>
          <w:sz w:val="20"/>
          <w:szCs w:val="20"/>
        </w:rPr>
        <w:t xml:space="preserve"> ir nereaguoja į </w:t>
      </w:r>
      <w:r w:rsidR="003818E1" w:rsidRPr="002B0A40">
        <w:rPr>
          <w:rFonts w:ascii="Segoe UI" w:hAnsi="Segoe UI" w:cs="Segoe UI"/>
          <w:sz w:val="20"/>
          <w:szCs w:val="20"/>
        </w:rPr>
        <w:t>Akademij</w:t>
      </w:r>
      <w:r w:rsidR="00617467" w:rsidRPr="002B0A40">
        <w:rPr>
          <w:rFonts w:ascii="Segoe UI" w:hAnsi="Segoe UI" w:cs="Segoe UI"/>
          <w:sz w:val="20"/>
          <w:szCs w:val="20"/>
        </w:rPr>
        <w:t>os atstovų pastabas</w:t>
      </w:r>
      <w:r w:rsidR="00BD2289" w:rsidRPr="002B0A40">
        <w:rPr>
          <w:rFonts w:ascii="Segoe UI" w:hAnsi="Segoe UI" w:cs="Segoe UI"/>
          <w:sz w:val="20"/>
          <w:szCs w:val="20"/>
        </w:rPr>
        <w:t xml:space="preserve"> arba kitaip pakartotinai pažeidžia Sutartį.</w:t>
      </w:r>
      <w:r w:rsidR="00617467" w:rsidRPr="002B0A40">
        <w:rPr>
          <w:rFonts w:ascii="Segoe UI" w:hAnsi="Segoe UI" w:cs="Segoe UI"/>
          <w:sz w:val="20"/>
          <w:szCs w:val="20"/>
        </w:rPr>
        <w:t xml:space="preserve"> </w:t>
      </w:r>
      <w:r w:rsidRPr="002B0A40">
        <w:rPr>
          <w:rFonts w:ascii="Segoe UI" w:hAnsi="Segoe UI" w:cs="Segoe UI"/>
          <w:sz w:val="20"/>
          <w:szCs w:val="20"/>
        </w:rPr>
        <w:t xml:space="preserve"> </w:t>
      </w:r>
    </w:p>
    <w:p w14:paraId="425AF7D9" w14:textId="32E316DF" w:rsidR="0058286D" w:rsidRPr="002B0A40" w:rsidRDefault="00FE22B6">
      <w:pPr>
        <w:pStyle w:val="ListParagraph"/>
        <w:numPr>
          <w:ilvl w:val="0"/>
          <w:numId w:val="10"/>
        </w:numPr>
        <w:tabs>
          <w:tab w:val="left" w:pos="0"/>
        </w:tabs>
        <w:spacing w:before="240" w:after="120" w:line="240" w:lineRule="auto"/>
        <w:ind w:left="567" w:hanging="567"/>
        <w:contextualSpacing w:val="0"/>
        <w:jc w:val="both"/>
        <w:rPr>
          <w:rFonts w:ascii="Segoe UI" w:hAnsi="Segoe UI" w:cs="Segoe UI"/>
          <w:b/>
          <w:sz w:val="20"/>
          <w:szCs w:val="20"/>
        </w:rPr>
      </w:pPr>
      <w:r w:rsidRPr="002B0A40">
        <w:rPr>
          <w:rFonts w:ascii="Segoe UI" w:hAnsi="Segoe UI" w:cs="Segoe UI"/>
          <w:b/>
          <w:sz w:val="20"/>
          <w:szCs w:val="20"/>
        </w:rPr>
        <w:lastRenderedPageBreak/>
        <w:t>Baigiamosios nuostatos</w:t>
      </w:r>
    </w:p>
    <w:p w14:paraId="3694AED8" w14:textId="77777777" w:rsidR="00EF1CA8" w:rsidRPr="002B0A40" w:rsidRDefault="00917F17">
      <w:pPr>
        <w:pStyle w:val="ListParagraph"/>
        <w:numPr>
          <w:ilvl w:val="1"/>
          <w:numId w:val="10"/>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hAnsi="Segoe UI" w:cs="Segoe UI"/>
          <w:sz w:val="20"/>
          <w:szCs w:val="20"/>
        </w:rPr>
        <w:t>Šalių teisės ir pareigos pagal šią Sutartį yra aiškinamos pagal šios Sutarties nuostatas bei pagal Lietuvos Respublikos teisės aktus.</w:t>
      </w:r>
    </w:p>
    <w:p w14:paraId="3C7C863D" w14:textId="52F7EE8C" w:rsidR="006D6704" w:rsidRPr="002B0A40" w:rsidRDefault="00EF1CA8">
      <w:pPr>
        <w:pStyle w:val="ListParagraph"/>
        <w:numPr>
          <w:ilvl w:val="1"/>
          <w:numId w:val="10"/>
        </w:numPr>
        <w:shd w:val="clear" w:color="auto" w:fill="FFFFFF"/>
        <w:tabs>
          <w:tab w:val="left" w:pos="567"/>
        </w:tabs>
        <w:spacing w:before="100" w:beforeAutospacing="1" w:after="120" w:line="240" w:lineRule="auto"/>
        <w:ind w:left="0" w:firstLine="0"/>
        <w:contextualSpacing w:val="0"/>
        <w:jc w:val="both"/>
        <w:rPr>
          <w:rFonts w:ascii="Segoe UI" w:eastAsia="Times New Roman" w:hAnsi="Segoe UI" w:cs="Segoe UI"/>
          <w:sz w:val="20"/>
          <w:szCs w:val="20"/>
        </w:rPr>
      </w:pPr>
      <w:r w:rsidRPr="002B0A40">
        <w:rPr>
          <w:rFonts w:ascii="Segoe UI" w:eastAsia="Times New Roman" w:hAnsi="Segoe UI" w:cs="Segoe UI"/>
          <w:sz w:val="20"/>
          <w:szCs w:val="20"/>
        </w:rPr>
        <w:t>Kilus neaiškumų ar klausim</w:t>
      </w:r>
      <w:r w:rsidR="006D6704" w:rsidRPr="002B0A40">
        <w:rPr>
          <w:rFonts w:ascii="Segoe UI" w:eastAsia="Times New Roman" w:hAnsi="Segoe UI" w:cs="Segoe UI"/>
          <w:sz w:val="20"/>
          <w:szCs w:val="20"/>
        </w:rPr>
        <w:t>ų</w:t>
      </w:r>
      <w:r w:rsidRPr="002B0A40">
        <w:rPr>
          <w:rFonts w:ascii="Segoe UI" w:eastAsia="Times New Roman" w:hAnsi="Segoe UI" w:cs="Segoe UI"/>
          <w:sz w:val="20"/>
          <w:szCs w:val="20"/>
        </w:rPr>
        <w:t xml:space="preserve"> dėl suteiktų </w:t>
      </w:r>
      <w:r w:rsidR="0046090E" w:rsidRPr="002B0A40">
        <w:rPr>
          <w:rFonts w:ascii="Segoe UI" w:eastAsia="Times New Roman" w:hAnsi="Segoe UI" w:cs="Segoe UI"/>
          <w:sz w:val="20"/>
          <w:szCs w:val="20"/>
        </w:rPr>
        <w:t>Kursų</w:t>
      </w:r>
      <w:r w:rsidRPr="002B0A40">
        <w:rPr>
          <w:rFonts w:ascii="Segoe UI" w:eastAsia="Times New Roman" w:hAnsi="Segoe UI" w:cs="Segoe UI"/>
          <w:sz w:val="20"/>
          <w:szCs w:val="20"/>
        </w:rPr>
        <w:t xml:space="preserve"> kokybė</w:t>
      </w:r>
      <w:r w:rsidR="00313DD9" w:rsidRPr="002B0A40">
        <w:rPr>
          <w:rFonts w:ascii="Segoe UI" w:eastAsia="Times New Roman" w:hAnsi="Segoe UI" w:cs="Segoe UI"/>
          <w:sz w:val="20"/>
          <w:szCs w:val="20"/>
        </w:rPr>
        <w:t>s</w:t>
      </w:r>
      <w:r w:rsidRPr="002B0A40">
        <w:rPr>
          <w:rFonts w:ascii="Segoe UI" w:eastAsia="Times New Roman" w:hAnsi="Segoe UI" w:cs="Segoe UI"/>
          <w:sz w:val="20"/>
          <w:szCs w:val="20"/>
        </w:rPr>
        <w:t xml:space="preserve"> </w:t>
      </w:r>
      <w:r w:rsidR="003818E1" w:rsidRPr="002B0A40">
        <w:rPr>
          <w:rFonts w:ascii="Segoe UI" w:eastAsia="Times New Roman" w:hAnsi="Segoe UI" w:cs="Segoe UI"/>
          <w:sz w:val="20"/>
          <w:szCs w:val="20"/>
        </w:rPr>
        <w:t>Klausytoj</w:t>
      </w:r>
      <w:r w:rsidRPr="002B0A40">
        <w:rPr>
          <w:rFonts w:ascii="Segoe UI" w:eastAsia="Times New Roman" w:hAnsi="Segoe UI" w:cs="Segoe UI"/>
          <w:sz w:val="20"/>
          <w:szCs w:val="20"/>
        </w:rPr>
        <w:t xml:space="preserve">as visų pirma privalo kreiptis į </w:t>
      </w:r>
      <w:r w:rsidR="003818E1" w:rsidRPr="002B0A40">
        <w:rPr>
          <w:rFonts w:ascii="Segoe UI" w:eastAsia="Times New Roman" w:hAnsi="Segoe UI" w:cs="Segoe UI"/>
          <w:sz w:val="20"/>
          <w:szCs w:val="20"/>
        </w:rPr>
        <w:t>Akademij</w:t>
      </w:r>
      <w:r w:rsidR="006D6704" w:rsidRPr="002B0A40">
        <w:rPr>
          <w:rFonts w:ascii="Segoe UI" w:eastAsia="Times New Roman" w:hAnsi="Segoe UI" w:cs="Segoe UI"/>
          <w:sz w:val="20"/>
          <w:szCs w:val="20"/>
        </w:rPr>
        <w:t xml:space="preserve">ą </w:t>
      </w:r>
      <w:r w:rsidRPr="002B0A40">
        <w:rPr>
          <w:rFonts w:ascii="Segoe UI" w:eastAsia="Times New Roman" w:hAnsi="Segoe UI" w:cs="Segoe UI"/>
          <w:sz w:val="20"/>
          <w:szCs w:val="20"/>
        </w:rPr>
        <w:t xml:space="preserve">su prašymu paaiškinti jam kilusius neaiškumus. </w:t>
      </w:r>
    </w:p>
    <w:p w14:paraId="461CA73D" w14:textId="6138F3B6" w:rsidR="00B2587E" w:rsidRPr="002B0A40" w:rsidRDefault="00B2587E">
      <w:pPr>
        <w:pStyle w:val="ListParagraph"/>
        <w:numPr>
          <w:ilvl w:val="1"/>
          <w:numId w:val="10"/>
        </w:numPr>
        <w:shd w:val="clear" w:color="auto" w:fill="FFFFFF"/>
        <w:tabs>
          <w:tab w:val="left" w:pos="567"/>
        </w:tabs>
        <w:spacing w:before="100" w:beforeAutospacing="1" w:after="120" w:line="240" w:lineRule="auto"/>
        <w:ind w:left="0" w:firstLine="0"/>
        <w:contextualSpacing w:val="0"/>
        <w:jc w:val="both"/>
        <w:rPr>
          <w:rFonts w:ascii="Segoe UI" w:eastAsia="Times New Roman" w:hAnsi="Segoe UI" w:cs="Segoe UI"/>
          <w:sz w:val="20"/>
          <w:szCs w:val="20"/>
        </w:rPr>
      </w:pPr>
      <w:r w:rsidRPr="002B0A40">
        <w:rPr>
          <w:rFonts w:ascii="Segoe UI" w:eastAsia="Times New Roman" w:hAnsi="Segoe UI" w:cs="Segoe UI"/>
          <w:sz w:val="20"/>
          <w:szCs w:val="20"/>
        </w:rPr>
        <w:t xml:space="preserve">Nepavykus išspręsti kilusio ginčo su </w:t>
      </w:r>
      <w:r w:rsidR="003818E1" w:rsidRPr="002B0A40">
        <w:rPr>
          <w:rFonts w:ascii="Segoe UI" w:eastAsia="Times New Roman" w:hAnsi="Segoe UI" w:cs="Segoe UI"/>
          <w:sz w:val="20"/>
          <w:szCs w:val="20"/>
        </w:rPr>
        <w:t>Akademij</w:t>
      </w:r>
      <w:r w:rsidRPr="002B0A40">
        <w:rPr>
          <w:rFonts w:ascii="Segoe UI" w:eastAsia="Times New Roman" w:hAnsi="Segoe UI" w:cs="Segoe UI"/>
          <w:sz w:val="20"/>
          <w:szCs w:val="20"/>
        </w:rPr>
        <w:t xml:space="preserve">a, </w:t>
      </w:r>
      <w:r w:rsidR="003818E1" w:rsidRPr="002B0A40">
        <w:rPr>
          <w:rFonts w:ascii="Segoe UI" w:eastAsia="Times New Roman" w:hAnsi="Segoe UI" w:cs="Segoe UI"/>
          <w:sz w:val="20"/>
          <w:szCs w:val="20"/>
        </w:rPr>
        <w:t>Klausytoj</w:t>
      </w:r>
      <w:r w:rsidRPr="002B0A40">
        <w:rPr>
          <w:rFonts w:ascii="Segoe UI" w:eastAsia="Times New Roman" w:hAnsi="Segoe UI" w:cs="Segoe UI"/>
          <w:sz w:val="20"/>
          <w:szCs w:val="20"/>
        </w:rPr>
        <w:t xml:space="preserve">as (fizinis asmuo) gali pateikti skundą Valstybinei vartotojų teisių apsaugos tarnybai (Vilniaus g. 25, 01402 Vilnius, tel. 8 5 262 67 51, faks. 85 279 1466, el. paštu tarnyba@vvtat.lt, interneto svetainėje </w:t>
      </w:r>
      <w:hyperlink r:id="rId12" w:history="1">
        <w:r w:rsidRPr="002B0A40">
          <w:rPr>
            <w:rStyle w:val="Hyperlink"/>
            <w:rFonts w:ascii="Segoe UI" w:eastAsia="Times New Roman" w:hAnsi="Segoe UI" w:cs="Segoe UI"/>
            <w:sz w:val="20"/>
            <w:szCs w:val="20"/>
          </w:rPr>
          <w:t>www.vvtat.lt</w:t>
        </w:r>
      </w:hyperlink>
      <w:r w:rsidRPr="002B0A40">
        <w:rPr>
          <w:rFonts w:ascii="Segoe UI" w:eastAsia="Times New Roman" w:hAnsi="Segoe UI" w:cs="Segoe UI"/>
          <w:sz w:val="20"/>
          <w:szCs w:val="20"/>
        </w:rPr>
        <w:t xml:space="preserve">, jos teritoriniams padaliniams apskrityse) ar užpildyti prašymo formą Elektroninėje vartotojų ginčų sprendimo platformoje, pasiekiamoje adresu </w:t>
      </w:r>
      <w:hyperlink r:id="rId13" w:history="1">
        <w:r w:rsidRPr="002B0A40">
          <w:rPr>
            <w:rStyle w:val="Hyperlink"/>
            <w:rFonts w:ascii="Segoe UI" w:eastAsia="Times New Roman" w:hAnsi="Segoe UI" w:cs="Segoe UI"/>
            <w:sz w:val="20"/>
            <w:szCs w:val="20"/>
          </w:rPr>
          <w:t>http://ec.europa.eu/odr/</w:t>
        </w:r>
      </w:hyperlink>
      <w:r w:rsidRPr="002B0A40">
        <w:rPr>
          <w:rFonts w:ascii="Segoe UI" w:eastAsia="Times New Roman" w:hAnsi="Segoe UI" w:cs="Segoe UI"/>
          <w:sz w:val="20"/>
          <w:szCs w:val="20"/>
        </w:rPr>
        <w:t>.</w:t>
      </w:r>
    </w:p>
    <w:p w14:paraId="5448BB0E" w14:textId="1BEF9181" w:rsidR="00B2587E" w:rsidRPr="002B0A40" w:rsidRDefault="00B2587E">
      <w:pPr>
        <w:pStyle w:val="ListParagraph"/>
        <w:numPr>
          <w:ilvl w:val="1"/>
          <w:numId w:val="10"/>
        </w:numPr>
        <w:shd w:val="clear" w:color="auto" w:fill="FFFFFF"/>
        <w:tabs>
          <w:tab w:val="left" w:pos="567"/>
        </w:tabs>
        <w:spacing w:before="100" w:beforeAutospacing="1" w:after="120" w:line="240" w:lineRule="auto"/>
        <w:ind w:left="0" w:firstLine="0"/>
        <w:contextualSpacing w:val="0"/>
        <w:jc w:val="both"/>
        <w:rPr>
          <w:rFonts w:ascii="Segoe UI" w:eastAsia="Times New Roman" w:hAnsi="Segoe UI" w:cs="Segoe UI"/>
          <w:sz w:val="20"/>
          <w:szCs w:val="20"/>
        </w:rPr>
      </w:pPr>
      <w:r w:rsidRPr="002B0A40">
        <w:rPr>
          <w:rFonts w:ascii="Segoe UI" w:eastAsia="Times New Roman" w:hAnsi="Segoe UI" w:cs="Segoe UI"/>
          <w:sz w:val="20"/>
          <w:szCs w:val="20"/>
        </w:rPr>
        <w:t xml:space="preserve">Šalims neišsprendus ginčo, ginčai galutinai sprendžiami Lietuvos Respublikos įstatymų </w:t>
      </w:r>
      <w:r w:rsidRPr="002B0A40">
        <w:rPr>
          <w:rFonts w:ascii="Segoe UI" w:eastAsia="Times New Roman" w:hAnsi="Segoe UI" w:cs="Segoe UI"/>
          <w:sz w:val="20"/>
          <w:szCs w:val="20"/>
        </w:rPr>
        <w:t xml:space="preserve">nustatyta tvarka teisme pagal </w:t>
      </w:r>
      <w:r w:rsidR="003818E1" w:rsidRPr="002B0A40">
        <w:rPr>
          <w:rFonts w:ascii="Segoe UI" w:eastAsia="Times New Roman" w:hAnsi="Segoe UI" w:cs="Segoe UI"/>
          <w:sz w:val="20"/>
          <w:szCs w:val="20"/>
        </w:rPr>
        <w:t>Akademij</w:t>
      </w:r>
      <w:r w:rsidRPr="002B0A40">
        <w:rPr>
          <w:rFonts w:ascii="Segoe UI" w:eastAsia="Times New Roman" w:hAnsi="Segoe UI" w:cs="Segoe UI"/>
          <w:sz w:val="20"/>
          <w:szCs w:val="20"/>
        </w:rPr>
        <w:t xml:space="preserve">os buveinės vietą. </w:t>
      </w:r>
      <w:r w:rsidR="003818E1" w:rsidRPr="002B0A40">
        <w:rPr>
          <w:rFonts w:ascii="Segoe UI" w:eastAsia="Times New Roman" w:hAnsi="Segoe UI" w:cs="Segoe UI"/>
          <w:sz w:val="20"/>
          <w:szCs w:val="20"/>
        </w:rPr>
        <w:t>Klausytoj</w:t>
      </w:r>
      <w:r w:rsidRPr="002B0A40">
        <w:rPr>
          <w:rFonts w:ascii="Segoe UI" w:eastAsia="Times New Roman" w:hAnsi="Segoe UI" w:cs="Segoe UI"/>
          <w:sz w:val="20"/>
          <w:szCs w:val="20"/>
        </w:rPr>
        <w:t>as, kuris yra laikomas vartotoju, taip pat turi teisę paduoti ieškinį pagal savo gyvenamąją vietą.</w:t>
      </w:r>
    </w:p>
    <w:p w14:paraId="1D3147A0" w14:textId="619218EC" w:rsidR="00486FA5" w:rsidRPr="002B0A40" w:rsidRDefault="006D6704">
      <w:pPr>
        <w:pStyle w:val="ListParagraph"/>
        <w:numPr>
          <w:ilvl w:val="1"/>
          <w:numId w:val="10"/>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eastAsia="Times New Roman" w:hAnsi="Segoe UI" w:cs="Segoe UI"/>
          <w:sz w:val="20"/>
          <w:szCs w:val="20"/>
          <w:lang w:eastAsia="lt-LT"/>
        </w:rPr>
        <w:t xml:space="preserve">Šalių susirašinėjimas dėl Sutarties vykdymo vyksta ir visi su Sutartimi susiję Šalių pranešimai, prašymai bei kiti dokumentai yra siunčiami (įskaitant pranešimus apie Paslaugų teikimo pokyčius ir pan.) elektroniniu paštu Sutartyje nurodytais elektroninio pašto adresais. Elektroniniu paštu išsiųsti pranešimai, prašymai ir kiti dokumentai laikomi įteiktais kitai Šaliai kitą </w:t>
      </w:r>
      <w:r w:rsidR="00486FA5" w:rsidRPr="002B0A40">
        <w:rPr>
          <w:rFonts w:ascii="Segoe UI" w:eastAsia="Times New Roman" w:hAnsi="Segoe UI" w:cs="Segoe UI"/>
          <w:sz w:val="20"/>
          <w:szCs w:val="20"/>
          <w:lang w:eastAsia="lt-LT"/>
        </w:rPr>
        <w:t xml:space="preserve">darbo </w:t>
      </w:r>
      <w:r w:rsidRPr="002B0A40">
        <w:rPr>
          <w:rFonts w:ascii="Segoe UI" w:eastAsia="Times New Roman" w:hAnsi="Segoe UI" w:cs="Segoe UI"/>
          <w:sz w:val="20"/>
          <w:szCs w:val="20"/>
          <w:lang w:eastAsia="lt-LT"/>
        </w:rPr>
        <w:t xml:space="preserve">dieną po jų išsiuntimo dienos. </w:t>
      </w:r>
    </w:p>
    <w:p w14:paraId="731440EE" w14:textId="43EA2488" w:rsidR="006D6704" w:rsidRPr="002B0A40" w:rsidRDefault="006D6704">
      <w:pPr>
        <w:pStyle w:val="ListParagraph"/>
        <w:numPr>
          <w:ilvl w:val="1"/>
          <w:numId w:val="10"/>
        </w:numPr>
        <w:tabs>
          <w:tab w:val="left" w:pos="0"/>
          <w:tab w:val="left" w:pos="567"/>
        </w:tabs>
        <w:spacing w:after="120" w:line="240" w:lineRule="auto"/>
        <w:ind w:left="0" w:firstLine="0"/>
        <w:contextualSpacing w:val="0"/>
        <w:jc w:val="both"/>
        <w:rPr>
          <w:rFonts w:ascii="Segoe UI" w:hAnsi="Segoe UI" w:cs="Segoe UI"/>
          <w:sz w:val="20"/>
          <w:szCs w:val="20"/>
        </w:rPr>
      </w:pPr>
      <w:r w:rsidRPr="002B0A40">
        <w:rPr>
          <w:rFonts w:ascii="Segoe UI" w:hAnsi="Segoe UI" w:cs="Segoe UI"/>
          <w:sz w:val="20"/>
          <w:szCs w:val="20"/>
        </w:rPr>
        <w:t>Sutartis sudaryta lietuvių kalba dviem vienodą teisinę galią turinčiais egzemplioriais – po vieną kiekvienai Šaliai</w:t>
      </w:r>
      <w:r w:rsidR="00813D91" w:rsidRPr="002B0A40">
        <w:rPr>
          <w:rFonts w:ascii="Segoe UI" w:hAnsi="Segoe UI" w:cs="Segoe UI"/>
          <w:sz w:val="20"/>
          <w:szCs w:val="20"/>
        </w:rPr>
        <w:t>, o jei Sutartis pasirašoma elektroniniais parašais, Sutartis sudaroma vienu egzemplioriumi. Sutarties sudarymo faktui įtakos neturi ar Šalys pasirašo Sutartį originaliais parašais ar tarpusavyje fiziškai ar elektroniniu būdu apsikeičia  skanuotais ar nufotografuotais pasirašytų Sutarčių egzemplioriais</w:t>
      </w:r>
      <w:r w:rsidRPr="002B0A40">
        <w:rPr>
          <w:rFonts w:ascii="Segoe UI" w:hAnsi="Segoe UI" w:cs="Segoe UI"/>
          <w:sz w:val="20"/>
          <w:szCs w:val="20"/>
        </w:rPr>
        <w:t>.</w:t>
      </w:r>
    </w:p>
    <w:p w14:paraId="65386ABA" w14:textId="611EBBB7" w:rsidR="00BE3300" w:rsidRPr="002B0A40" w:rsidRDefault="00BE3300">
      <w:pPr>
        <w:pStyle w:val="ListParagraph"/>
        <w:numPr>
          <w:ilvl w:val="0"/>
          <w:numId w:val="10"/>
        </w:numPr>
        <w:tabs>
          <w:tab w:val="left" w:pos="0"/>
          <w:tab w:val="left" w:pos="567"/>
        </w:tabs>
        <w:spacing w:after="120" w:line="240" w:lineRule="auto"/>
        <w:contextualSpacing w:val="0"/>
        <w:jc w:val="both"/>
        <w:rPr>
          <w:rFonts w:ascii="Segoe UI" w:hAnsi="Segoe UI" w:cs="Segoe UI"/>
          <w:sz w:val="20"/>
          <w:szCs w:val="20"/>
        </w:rPr>
        <w:sectPr w:rsidR="00BE3300" w:rsidRPr="002B0A40" w:rsidSect="00E66FC0">
          <w:type w:val="continuous"/>
          <w:pgSz w:w="11906" w:h="16838"/>
          <w:pgMar w:top="1134" w:right="1134" w:bottom="1134" w:left="1701" w:header="567" w:footer="567" w:gutter="0"/>
          <w:cols w:num="2" w:space="397"/>
          <w:docGrid w:linePitch="360"/>
        </w:sectPr>
      </w:pPr>
    </w:p>
    <w:p w14:paraId="20D49F46" w14:textId="43EF4741" w:rsidR="006D6704" w:rsidRPr="002B0A40" w:rsidRDefault="006D6704" w:rsidP="0016502F">
      <w:pPr>
        <w:tabs>
          <w:tab w:val="left" w:pos="0"/>
        </w:tabs>
        <w:spacing w:after="120" w:line="240" w:lineRule="auto"/>
        <w:jc w:val="both"/>
        <w:rPr>
          <w:rFonts w:ascii="Segoe UI" w:hAnsi="Segoe UI" w:cs="Segoe UI"/>
          <w:sz w:val="20"/>
          <w:szCs w:val="20"/>
        </w:rPr>
        <w:sectPr w:rsidR="006D6704" w:rsidRPr="002B0A40" w:rsidSect="0085328C">
          <w:type w:val="continuous"/>
          <w:pgSz w:w="11906" w:h="16838"/>
          <w:pgMar w:top="1135" w:right="849" w:bottom="993" w:left="1440" w:header="567" w:footer="301" w:gutter="0"/>
          <w:cols w:num="2" w:space="261"/>
          <w:titlePg/>
          <w:docGrid w:linePitch="360"/>
        </w:sectPr>
      </w:pPr>
    </w:p>
    <w:p w14:paraId="4CB418CB" w14:textId="77777777" w:rsidR="00D32CD7" w:rsidRPr="002B0A40" w:rsidRDefault="00D32CD7" w:rsidP="00813D91">
      <w:pPr>
        <w:spacing w:before="120" w:after="120" w:line="240" w:lineRule="auto"/>
        <w:rPr>
          <w:rFonts w:ascii="Segoe UI" w:hAnsi="Segoe UI" w:cs="Segoe UI"/>
          <w:sz w:val="20"/>
          <w:szCs w:val="20"/>
          <w:lang w:val="en-US"/>
        </w:rPr>
      </w:pPr>
      <w:r w:rsidRPr="002B0A40">
        <w:rPr>
          <w:rFonts w:ascii="Segoe UI" w:hAnsi="Segoe UI" w:cs="Segoe UI"/>
          <w:sz w:val="20"/>
          <w:szCs w:val="20"/>
          <w:lang w:val="en-US"/>
        </w:rPr>
        <w:br w:type="page"/>
      </w:r>
    </w:p>
    <w:p w14:paraId="56147BA2" w14:textId="77777777" w:rsidR="009F5A5C" w:rsidRPr="002B0A40" w:rsidRDefault="009F5A5C" w:rsidP="00912C2F">
      <w:pPr>
        <w:spacing w:after="0" w:line="240" w:lineRule="auto"/>
        <w:jc w:val="center"/>
        <w:rPr>
          <w:rFonts w:ascii="Segoe UI" w:hAnsi="Segoe UI" w:cs="Segoe UI"/>
          <w:b/>
          <w:bCs/>
          <w:sz w:val="20"/>
          <w:szCs w:val="20"/>
        </w:rPr>
      </w:pPr>
      <w:bookmarkStart w:id="2" w:name="_Hlk114051067"/>
    </w:p>
    <w:p w14:paraId="7DBED6E1" w14:textId="3DEA06D2" w:rsidR="00BE3300" w:rsidRPr="002B0A40" w:rsidRDefault="00912C2F" w:rsidP="00912C2F">
      <w:pPr>
        <w:spacing w:after="0" w:line="240" w:lineRule="auto"/>
        <w:jc w:val="center"/>
        <w:rPr>
          <w:rFonts w:ascii="Segoe UI" w:hAnsi="Segoe UI" w:cs="Segoe UI"/>
          <w:b/>
          <w:bCs/>
          <w:sz w:val="20"/>
          <w:szCs w:val="20"/>
        </w:rPr>
      </w:pPr>
      <w:r w:rsidRPr="002B0A40">
        <w:rPr>
          <w:rFonts w:ascii="Segoe UI" w:hAnsi="Segoe UI" w:cs="Segoe UI"/>
          <w:b/>
          <w:bCs/>
          <w:sz w:val="20"/>
          <w:szCs w:val="20"/>
        </w:rPr>
        <w:t xml:space="preserve">SUTIKIMAS (INFORMAVIMAS) </w:t>
      </w:r>
    </w:p>
    <w:p w14:paraId="7ACEB5D2" w14:textId="594EB545" w:rsidR="00912C2F" w:rsidRPr="002B0A40" w:rsidRDefault="00912C2F" w:rsidP="00912C2F">
      <w:pPr>
        <w:spacing w:after="0" w:line="240" w:lineRule="auto"/>
        <w:jc w:val="center"/>
        <w:rPr>
          <w:rFonts w:ascii="Segoe UI" w:hAnsi="Segoe UI" w:cs="Segoe UI"/>
          <w:b/>
          <w:bCs/>
          <w:sz w:val="20"/>
          <w:szCs w:val="20"/>
        </w:rPr>
      </w:pPr>
      <w:r w:rsidRPr="002B0A40">
        <w:rPr>
          <w:rFonts w:ascii="Segoe UI" w:hAnsi="Segoe UI" w:cs="Segoe UI"/>
          <w:b/>
          <w:bCs/>
          <w:sz w:val="20"/>
          <w:szCs w:val="20"/>
        </w:rPr>
        <w:t>DĖL ASMENS DUOMENŲ TVARKYMO</w:t>
      </w:r>
      <w:r w:rsidR="00BE3300" w:rsidRPr="002B0A40">
        <w:rPr>
          <w:rFonts w:ascii="Segoe UI" w:hAnsi="Segoe UI" w:cs="Segoe UI"/>
          <w:b/>
          <w:bCs/>
          <w:sz w:val="20"/>
          <w:szCs w:val="20"/>
        </w:rPr>
        <w:t xml:space="preserve"> NAUDOJIMO</w:t>
      </w:r>
    </w:p>
    <w:p w14:paraId="672240E8" w14:textId="0C173A43" w:rsidR="00912C2F" w:rsidRPr="002B0A40" w:rsidRDefault="00912C2F" w:rsidP="00912C2F">
      <w:pPr>
        <w:spacing w:after="0" w:line="240" w:lineRule="auto"/>
        <w:jc w:val="center"/>
        <w:rPr>
          <w:rFonts w:ascii="Segoe UI" w:hAnsi="Segoe UI" w:cs="Segoe UI"/>
          <w:b/>
          <w:bCs/>
          <w:sz w:val="20"/>
          <w:szCs w:val="20"/>
        </w:rPr>
      </w:pPr>
    </w:p>
    <w:p w14:paraId="7222D8F4" w14:textId="77777777" w:rsidR="009F5A5C" w:rsidRPr="002B0A40" w:rsidRDefault="009F5A5C" w:rsidP="00912C2F">
      <w:pPr>
        <w:spacing w:after="0" w:line="240" w:lineRule="auto"/>
        <w:jc w:val="center"/>
        <w:rPr>
          <w:rFonts w:ascii="Segoe UI" w:hAnsi="Segoe UI" w:cs="Segoe UI"/>
          <w:b/>
          <w:bCs/>
          <w:sz w:val="20"/>
          <w:szCs w:val="20"/>
        </w:rPr>
      </w:pPr>
    </w:p>
    <w:p w14:paraId="2F5FCC32" w14:textId="26884106" w:rsidR="00321D14" w:rsidRPr="002B0A40" w:rsidRDefault="00321D14">
      <w:pPr>
        <w:pStyle w:val="ListParagraph"/>
        <w:numPr>
          <w:ilvl w:val="0"/>
          <w:numId w:val="5"/>
        </w:numPr>
        <w:spacing w:after="120"/>
        <w:ind w:left="215"/>
        <w:contextualSpacing w:val="0"/>
        <w:jc w:val="both"/>
        <w:rPr>
          <w:rFonts w:ascii="Segoe UI" w:hAnsi="Segoe UI" w:cs="Segoe UI"/>
          <w:sz w:val="20"/>
          <w:szCs w:val="20"/>
        </w:rPr>
      </w:pPr>
      <w:r w:rsidRPr="002B0A40">
        <w:rPr>
          <w:rFonts w:ascii="Segoe UI" w:hAnsi="Segoe UI" w:cs="Segoe UI"/>
          <w:b/>
          <w:bCs/>
          <w:sz w:val="20"/>
          <w:szCs w:val="20"/>
        </w:rPr>
        <w:t>Esu informuotas(-a)</w:t>
      </w:r>
      <w:r w:rsidRPr="002B0A40">
        <w:rPr>
          <w:rFonts w:ascii="Segoe UI" w:hAnsi="Segoe UI" w:cs="Segoe UI"/>
          <w:sz w:val="20"/>
          <w:szCs w:val="20"/>
        </w:rPr>
        <w:t xml:space="preserve">, kad </w:t>
      </w:r>
      <w:r w:rsidR="009E18D0" w:rsidRPr="002B0A40">
        <w:rPr>
          <w:rFonts w:ascii="Segoe UI" w:hAnsi="Segoe UI" w:cs="Segoe UI"/>
          <w:b/>
          <w:sz w:val="20"/>
          <w:szCs w:val="20"/>
        </w:rPr>
        <w:t>Lietuvos sporto akademija</w:t>
      </w:r>
      <w:r w:rsidRPr="002B0A40">
        <w:rPr>
          <w:rFonts w:ascii="Segoe UI" w:hAnsi="Segoe UI" w:cs="Segoe UI"/>
          <w:b/>
          <w:sz w:val="20"/>
          <w:szCs w:val="20"/>
        </w:rPr>
        <w:t>, VšĮ</w:t>
      </w:r>
      <w:r w:rsidRPr="002B0A40">
        <w:rPr>
          <w:rFonts w:ascii="Segoe UI" w:hAnsi="Segoe UI" w:cs="Segoe UI"/>
          <w:sz w:val="20"/>
          <w:szCs w:val="20"/>
        </w:rPr>
        <w:t>,</w:t>
      </w:r>
      <w:r w:rsidRPr="002B0A40">
        <w:rPr>
          <w:rFonts w:ascii="Segoe UI" w:hAnsi="Segoe UI" w:cs="Segoe UI"/>
          <w:b/>
          <w:bCs/>
          <w:sz w:val="20"/>
          <w:szCs w:val="20"/>
        </w:rPr>
        <w:t xml:space="preserve"> </w:t>
      </w:r>
      <w:r w:rsidRPr="002B0A40">
        <w:rPr>
          <w:rFonts w:ascii="Segoe UI" w:hAnsi="Segoe UI" w:cs="Segoe UI"/>
          <w:sz w:val="20"/>
          <w:szCs w:val="20"/>
        </w:rPr>
        <w:t xml:space="preserve">juridinio asmens kodas </w:t>
      </w:r>
      <w:r w:rsidR="009E18D0" w:rsidRPr="002B0A40">
        <w:rPr>
          <w:rFonts w:ascii="Segoe UI" w:hAnsi="Segoe UI" w:cs="Segoe UI"/>
          <w:sz w:val="20"/>
          <w:szCs w:val="20"/>
          <w:shd w:val="clear" w:color="auto" w:fill="FFFFFF"/>
        </w:rPr>
        <w:t>304280951</w:t>
      </w:r>
      <w:r w:rsidRPr="002B0A40">
        <w:rPr>
          <w:rFonts w:ascii="Segoe UI" w:hAnsi="Segoe UI" w:cs="Segoe UI"/>
          <w:sz w:val="20"/>
          <w:szCs w:val="20"/>
        </w:rPr>
        <w:t xml:space="preserve">, (toliau –  </w:t>
      </w:r>
      <w:r w:rsidR="003818E1" w:rsidRPr="002B0A40">
        <w:rPr>
          <w:rFonts w:ascii="Segoe UI" w:hAnsi="Segoe UI" w:cs="Segoe UI"/>
          <w:b/>
          <w:bCs/>
          <w:sz w:val="20"/>
          <w:szCs w:val="20"/>
        </w:rPr>
        <w:t>Akademij</w:t>
      </w:r>
      <w:r w:rsidRPr="002B0A40">
        <w:rPr>
          <w:rFonts w:ascii="Segoe UI" w:hAnsi="Segoe UI" w:cs="Segoe UI"/>
          <w:b/>
          <w:bCs/>
          <w:sz w:val="20"/>
          <w:szCs w:val="20"/>
        </w:rPr>
        <w:t>a</w:t>
      </w:r>
      <w:r w:rsidRPr="002B0A40">
        <w:rPr>
          <w:rFonts w:ascii="Segoe UI" w:hAnsi="Segoe UI" w:cs="Segoe UI"/>
          <w:sz w:val="20"/>
          <w:szCs w:val="20"/>
        </w:rPr>
        <w:t>)</w:t>
      </w:r>
    </w:p>
    <w:p w14:paraId="09295942" w14:textId="77777777" w:rsidR="00321D14" w:rsidRPr="002B0A40" w:rsidRDefault="00321D14" w:rsidP="00321D14">
      <w:pPr>
        <w:pStyle w:val="ListParagraph"/>
        <w:spacing w:after="120"/>
        <w:ind w:left="215"/>
        <w:contextualSpacing w:val="0"/>
        <w:jc w:val="both"/>
        <w:rPr>
          <w:rFonts w:ascii="Segoe UI" w:hAnsi="Segoe UI" w:cs="Segoe UI"/>
          <w:sz w:val="20"/>
          <w:szCs w:val="20"/>
        </w:rPr>
      </w:pPr>
      <w:r w:rsidRPr="002B0A40">
        <w:rPr>
          <w:rFonts w:ascii="Segoe UI" w:hAnsi="Segoe UI" w:cs="Segoe UI"/>
          <w:sz w:val="20"/>
          <w:szCs w:val="20"/>
        </w:rPr>
        <w:t xml:space="preserve">Paslaugų teikimo sutarties (toliau – </w:t>
      </w:r>
      <w:r w:rsidRPr="002B0A40">
        <w:rPr>
          <w:rFonts w:ascii="Segoe UI" w:hAnsi="Segoe UI" w:cs="Segoe UI"/>
          <w:b/>
          <w:bCs/>
          <w:sz w:val="20"/>
          <w:szCs w:val="20"/>
        </w:rPr>
        <w:t>Sutartis</w:t>
      </w:r>
      <w:r w:rsidRPr="002B0A40">
        <w:rPr>
          <w:rFonts w:ascii="Segoe UI" w:hAnsi="Segoe UI" w:cs="Segoe UI"/>
          <w:sz w:val="20"/>
          <w:szCs w:val="20"/>
        </w:rPr>
        <w:t>) sudarymo ir Sutarties tinkamo įvykdymo tikslais,</w:t>
      </w:r>
    </w:p>
    <w:p w14:paraId="1251F5B6" w14:textId="69C7794F" w:rsidR="00321D14" w:rsidRPr="00350527" w:rsidRDefault="00321D14" w:rsidP="00321D14">
      <w:pPr>
        <w:pStyle w:val="ListParagraph"/>
        <w:spacing w:after="120"/>
        <w:ind w:left="215"/>
        <w:contextualSpacing w:val="0"/>
        <w:jc w:val="both"/>
        <w:rPr>
          <w:rFonts w:ascii="Segoe UI" w:hAnsi="Segoe UI" w:cs="Segoe UI"/>
          <w:sz w:val="20"/>
          <w:szCs w:val="20"/>
        </w:rPr>
      </w:pPr>
      <w:r w:rsidRPr="002B0A40">
        <w:rPr>
          <w:rFonts w:ascii="Segoe UI" w:hAnsi="Segoe UI" w:cs="Segoe UI"/>
          <w:sz w:val="20"/>
          <w:szCs w:val="20"/>
        </w:rPr>
        <w:t>renka ir tvarko tokius asmens duomenis, kaip: mano vardas, pavardė, telefonas, el. pašto adresas, banko sąskaitos numeris</w:t>
      </w:r>
      <w:r w:rsidR="00313DD9" w:rsidRPr="002B0A40">
        <w:rPr>
          <w:rFonts w:ascii="Segoe UI" w:hAnsi="Segoe UI" w:cs="Segoe UI"/>
          <w:sz w:val="20"/>
          <w:szCs w:val="20"/>
        </w:rPr>
        <w:t xml:space="preserve"> (tais atvejais, jei Kursai yra mokami</w:t>
      </w:r>
      <w:r w:rsidR="00313DD9" w:rsidRPr="00350527">
        <w:rPr>
          <w:rFonts w:ascii="Segoe UI" w:hAnsi="Segoe UI" w:cs="Segoe UI"/>
          <w:sz w:val="20"/>
          <w:szCs w:val="20"/>
        </w:rPr>
        <w:t xml:space="preserve">), </w:t>
      </w:r>
      <w:r w:rsidR="000A2788" w:rsidRPr="00350527">
        <w:rPr>
          <w:rFonts w:ascii="Segoe UI" w:hAnsi="Segoe UI" w:cs="Segoe UI"/>
          <w:sz w:val="20"/>
          <w:szCs w:val="20"/>
        </w:rPr>
        <w:t>sporto krypties išsilavinimą patvirtinančio</w:t>
      </w:r>
      <w:r w:rsidR="007D25F2" w:rsidRPr="00350527">
        <w:rPr>
          <w:rFonts w:ascii="Segoe UI" w:hAnsi="Segoe UI" w:cs="Segoe UI"/>
          <w:sz w:val="20"/>
          <w:szCs w:val="20"/>
        </w:rPr>
        <w:t xml:space="preserve"> </w:t>
      </w:r>
      <w:r w:rsidR="00350527" w:rsidRPr="00350527">
        <w:rPr>
          <w:rFonts w:ascii="Segoe UI" w:hAnsi="Segoe UI" w:cs="Segoe UI"/>
          <w:sz w:val="20"/>
          <w:szCs w:val="20"/>
        </w:rPr>
        <w:t xml:space="preserve">aukštojo </w:t>
      </w:r>
      <w:r w:rsidR="007D25F2" w:rsidRPr="00350527">
        <w:rPr>
          <w:rFonts w:ascii="Segoe UI" w:hAnsi="Segoe UI" w:cs="Segoe UI"/>
          <w:sz w:val="20"/>
          <w:szCs w:val="20"/>
        </w:rPr>
        <w:t>mokslo diplomo ar teisę dirbti suteikiančio pažymėjimo numeris (tais atvejais, kai kursai yra nemokami)</w:t>
      </w:r>
      <w:r w:rsidR="009F5A5C" w:rsidRPr="00350527">
        <w:rPr>
          <w:rFonts w:ascii="Segoe UI" w:hAnsi="Segoe UI" w:cs="Segoe UI"/>
          <w:sz w:val="20"/>
          <w:szCs w:val="20"/>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3570"/>
      </w:tblGrid>
      <w:tr w:rsidR="00AF5F4B" w:rsidRPr="002B0A40" w14:paraId="3A6FF22D" w14:textId="77777777" w:rsidTr="00B54FA9">
        <w:trPr>
          <w:trHeight w:val="458"/>
        </w:trPr>
        <w:tc>
          <w:tcPr>
            <w:tcW w:w="5222" w:type="dxa"/>
          </w:tcPr>
          <w:p w14:paraId="16EABB27" w14:textId="77777777" w:rsidR="00AF5F4B" w:rsidRPr="002B0A40" w:rsidRDefault="00AF5F4B" w:rsidP="00AF5F4B">
            <w:pPr>
              <w:spacing w:after="0" w:line="240" w:lineRule="auto"/>
              <w:jc w:val="center"/>
              <w:rPr>
                <w:rFonts w:ascii="Segoe UI" w:hAnsi="Segoe UI" w:cs="Segoe UI"/>
                <w:i/>
                <w:iCs/>
                <w:sz w:val="16"/>
                <w:szCs w:val="16"/>
              </w:rPr>
            </w:pPr>
            <w:r w:rsidRPr="002B0A40">
              <w:rPr>
                <w:rFonts w:ascii="Segoe UI" w:hAnsi="Segoe UI" w:cs="Segoe UI"/>
                <w:i/>
                <w:iCs/>
                <w:sz w:val="16"/>
                <w:szCs w:val="16"/>
              </w:rPr>
              <w:t>____________________________________________</w:t>
            </w:r>
          </w:p>
          <w:p w14:paraId="153CED74" w14:textId="002760AF" w:rsidR="00AF5F4B" w:rsidRPr="002B0A40" w:rsidRDefault="003818E1" w:rsidP="00AF5F4B">
            <w:pPr>
              <w:spacing w:after="0"/>
              <w:jc w:val="center"/>
              <w:rPr>
                <w:rFonts w:ascii="Segoe UI" w:hAnsi="Segoe UI" w:cs="Segoe UI"/>
                <w:i/>
                <w:iCs/>
                <w:sz w:val="16"/>
                <w:szCs w:val="16"/>
              </w:rPr>
            </w:pPr>
            <w:r w:rsidRPr="00B54FA9">
              <w:rPr>
                <w:rFonts w:ascii="Segoe UI" w:hAnsi="Segoe UI" w:cs="Segoe UI"/>
                <w:i/>
                <w:iCs/>
                <w:sz w:val="16"/>
                <w:szCs w:val="16"/>
                <w:highlight w:val="yellow"/>
              </w:rPr>
              <w:t>Klausytoj</w:t>
            </w:r>
            <w:r w:rsidR="00AF5F4B" w:rsidRPr="00B54FA9">
              <w:rPr>
                <w:rFonts w:ascii="Segoe UI" w:hAnsi="Segoe UI" w:cs="Segoe UI"/>
                <w:i/>
                <w:iCs/>
                <w:sz w:val="16"/>
                <w:szCs w:val="16"/>
                <w:highlight w:val="yellow"/>
              </w:rPr>
              <w:t>o vardas, pavardė</w:t>
            </w:r>
          </w:p>
        </w:tc>
        <w:tc>
          <w:tcPr>
            <w:tcW w:w="3570" w:type="dxa"/>
          </w:tcPr>
          <w:p w14:paraId="782AEA9B" w14:textId="77777777" w:rsidR="00AF5F4B" w:rsidRPr="002B0A40" w:rsidRDefault="00AF5F4B" w:rsidP="00AF5F4B">
            <w:pPr>
              <w:spacing w:after="0" w:line="240" w:lineRule="auto"/>
              <w:jc w:val="center"/>
              <w:rPr>
                <w:rFonts w:ascii="Segoe UI" w:hAnsi="Segoe UI" w:cs="Segoe UI"/>
                <w:i/>
                <w:iCs/>
                <w:sz w:val="16"/>
                <w:szCs w:val="16"/>
              </w:rPr>
            </w:pPr>
            <w:r w:rsidRPr="002B0A40">
              <w:rPr>
                <w:rFonts w:ascii="Segoe UI" w:hAnsi="Segoe UI" w:cs="Segoe UI"/>
                <w:i/>
                <w:iCs/>
                <w:sz w:val="16"/>
                <w:szCs w:val="16"/>
              </w:rPr>
              <w:t>______________________________</w:t>
            </w:r>
          </w:p>
          <w:p w14:paraId="66753B47" w14:textId="217737DE" w:rsidR="00AF5F4B" w:rsidRPr="002B0A40" w:rsidRDefault="00AF5F4B" w:rsidP="00AF5F4B">
            <w:pPr>
              <w:spacing w:after="0"/>
              <w:jc w:val="center"/>
              <w:rPr>
                <w:rFonts w:ascii="Segoe UI" w:hAnsi="Segoe UI" w:cs="Segoe UI"/>
                <w:i/>
                <w:iCs/>
                <w:sz w:val="16"/>
                <w:szCs w:val="16"/>
              </w:rPr>
            </w:pPr>
            <w:r w:rsidRPr="00B54FA9">
              <w:rPr>
                <w:rFonts w:ascii="Segoe UI" w:hAnsi="Segoe UI" w:cs="Segoe UI"/>
                <w:i/>
                <w:iCs/>
                <w:sz w:val="16"/>
                <w:szCs w:val="16"/>
                <w:highlight w:val="yellow"/>
              </w:rPr>
              <w:t>data, parašas</w:t>
            </w:r>
          </w:p>
        </w:tc>
      </w:tr>
    </w:tbl>
    <w:p w14:paraId="1C217476" w14:textId="77777777" w:rsidR="00321D14" w:rsidRPr="002B0A40" w:rsidRDefault="00321D14" w:rsidP="00321D14">
      <w:pPr>
        <w:pBdr>
          <w:bottom w:val="single" w:sz="12" w:space="1" w:color="auto"/>
        </w:pBdr>
        <w:spacing w:after="0"/>
        <w:jc w:val="both"/>
        <w:rPr>
          <w:rFonts w:ascii="Segoe UI" w:hAnsi="Segoe UI" w:cs="Segoe UI"/>
          <w:sz w:val="20"/>
          <w:szCs w:val="20"/>
        </w:rPr>
      </w:pPr>
    </w:p>
    <w:p w14:paraId="4A7DA0B8" w14:textId="77777777" w:rsidR="00321D14" w:rsidRPr="002B0A40" w:rsidRDefault="00321D14" w:rsidP="00321D14">
      <w:pPr>
        <w:spacing w:after="0"/>
        <w:jc w:val="both"/>
        <w:rPr>
          <w:rFonts w:ascii="Segoe UI" w:hAnsi="Segoe UI" w:cs="Segoe UI"/>
          <w:sz w:val="20"/>
          <w:szCs w:val="20"/>
        </w:rPr>
      </w:pPr>
    </w:p>
    <w:p w14:paraId="456D55E8" w14:textId="63A142A1" w:rsidR="002B0A40" w:rsidRPr="001B7162" w:rsidRDefault="00313DD9">
      <w:pPr>
        <w:pStyle w:val="ListParagraph"/>
        <w:numPr>
          <w:ilvl w:val="0"/>
          <w:numId w:val="5"/>
        </w:numPr>
        <w:spacing w:after="120"/>
        <w:ind w:left="215"/>
        <w:contextualSpacing w:val="0"/>
        <w:jc w:val="both"/>
        <w:rPr>
          <w:rFonts w:ascii="Segoe UI" w:hAnsi="Segoe UI" w:cs="Segoe UI"/>
          <w:sz w:val="20"/>
          <w:szCs w:val="20"/>
          <w:highlight w:val="yellow"/>
        </w:rPr>
      </w:pPr>
      <w:r w:rsidRPr="002B0A40">
        <w:rPr>
          <w:rFonts w:ascii="Segoe UI" w:hAnsi="Segoe UI" w:cs="Segoe UI"/>
          <w:b/>
          <w:bCs/>
          <w:noProof/>
          <w:sz w:val="20"/>
          <w:szCs w:val="20"/>
        </w:rPr>
        <mc:AlternateContent>
          <mc:Choice Requires="wps">
            <w:drawing>
              <wp:anchor distT="0" distB="0" distL="114300" distR="114300" simplePos="0" relativeHeight="251663360" behindDoc="0" locked="0" layoutInCell="1" allowOverlap="1" wp14:anchorId="699E40A6" wp14:editId="03950CE7">
                <wp:simplePos x="0" y="0"/>
                <wp:positionH relativeFrom="column">
                  <wp:posOffset>1024951</wp:posOffset>
                </wp:positionH>
                <wp:positionV relativeFrom="paragraph">
                  <wp:posOffset>25400</wp:posOffset>
                </wp:positionV>
                <wp:extent cx="235975" cy="168275"/>
                <wp:effectExtent l="0" t="0" r="12065" b="22225"/>
                <wp:wrapNone/>
                <wp:docPr id="6" name="Rectangle 6"/>
                <wp:cNvGraphicFramePr/>
                <a:graphic xmlns:a="http://schemas.openxmlformats.org/drawingml/2006/main">
                  <a:graphicData uri="http://schemas.microsoft.com/office/word/2010/wordprocessingShape">
                    <wps:wsp>
                      <wps:cNvSpPr/>
                      <wps:spPr>
                        <a:xfrm>
                          <a:off x="0" y="0"/>
                          <a:ext cx="235975" cy="168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71B09" w14:textId="3B4F1339" w:rsidR="002B0A40" w:rsidRDefault="002B0A40" w:rsidP="002B0A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E40A6" id="Rectangle 6" o:spid="_x0000_s1027" style="position:absolute;left:0;text-align:left;margin-left:80.7pt;margin-top:2pt;width:18.6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" fillcolor="white [3212]" strokecolor="black [3213]" strokeweight="1pt">
                <v:textbox>
                  <w:txbxContent>
                    <w:p w14:paraId="58B71B09" w14:textId="3B4F1339" w:rsidR="002B0A40" w:rsidRDefault="002B0A40" w:rsidP="002B0A40">
                      <w:pPr>
                        <w:jc w:val="center"/>
                      </w:pPr>
                      <w:r>
                        <w:t xml:space="preserve">      </w:t>
                      </w:r>
                    </w:p>
                  </w:txbxContent>
                </v:textbox>
              </v:rect>
            </w:pict>
          </mc:Fallback>
        </mc:AlternateContent>
      </w:r>
      <w:r w:rsidRPr="002B0A40">
        <w:rPr>
          <w:rFonts w:ascii="Segoe UI" w:hAnsi="Segoe UI" w:cs="Segoe UI"/>
          <w:b/>
          <w:bCs/>
          <w:noProof/>
          <w:sz w:val="20"/>
          <w:szCs w:val="20"/>
        </w:rPr>
        <mc:AlternateContent>
          <mc:Choice Requires="wps">
            <w:drawing>
              <wp:anchor distT="0" distB="0" distL="114300" distR="114300" simplePos="0" relativeHeight="251662336" behindDoc="0" locked="0" layoutInCell="1" allowOverlap="1" wp14:anchorId="244C522B" wp14:editId="4F4CB903">
                <wp:simplePos x="0" y="0"/>
                <wp:positionH relativeFrom="column">
                  <wp:posOffset>130175</wp:posOffset>
                </wp:positionH>
                <wp:positionV relativeFrom="paragraph">
                  <wp:posOffset>25400</wp:posOffset>
                </wp:positionV>
                <wp:extent cx="241300" cy="168275"/>
                <wp:effectExtent l="0" t="0" r="25400" b="22225"/>
                <wp:wrapNone/>
                <wp:docPr id="4" name="Rectangle 4"/>
                <wp:cNvGraphicFramePr/>
                <a:graphic xmlns:a="http://schemas.openxmlformats.org/drawingml/2006/main">
                  <a:graphicData uri="http://schemas.microsoft.com/office/word/2010/wordprocessingShape">
                    <wps:wsp>
                      <wps:cNvSpPr/>
                      <wps:spPr>
                        <a:xfrm>
                          <a:off x="0" y="0"/>
                          <a:ext cx="241300" cy="168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33674" w14:textId="77777777" w:rsidR="00B54FA9" w:rsidRDefault="00B54FA9" w:rsidP="00B54F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C522B" id="Rectangle 4" o:spid="_x0000_s1028" style="position:absolute;left:0;text-align:left;margin-left:10.25pt;margin-top:2pt;width:19pt;height:1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" fillcolor="white [3212]" strokecolor="black [3213]" strokeweight="1pt">
                <v:textbox>
                  <w:txbxContent>
                    <w:p w14:paraId="0D033674" w14:textId="77777777" w:rsidR="00B54FA9" w:rsidRDefault="00B54FA9" w:rsidP="00B54FA9">
                      <w:pPr>
                        <w:jc w:val="center"/>
                      </w:pPr>
                    </w:p>
                  </w:txbxContent>
                </v:textbox>
              </v:rect>
            </w:pict>
          </mc:Fallback>
        </mc:AlternateContent>
      </w:r>
      <w:r w:rsidRPr="002B0A40">
        <w:rPr>
          <w:rFonts w:ascii="Segoe UI" w:hAnsi="Segoe UI" w:cs="Segoe UI"/>
          <w:b/>
          <w:bCs/>
          <w:sz w:val="20"/>
          <w:szCs w:val="20"/>
        </w:rPr>
        <w:t xml:space="preserve">        </w:t>
      </w:r>
      <w:r w:rsidR="00BE3300" w:rsidRPr="002B0A40">
        <w:rPr>
          <w:rFonts w:ascii="Segoe UI" w:hAnsi="Segoe UI" w:cs="Segoe UI"/>
          <w:b/>
          <w:bCs/>
          <w:sz w:val="20"/>
          <w:szCs w:val="20"/>
        </w:rPr>
        <w:t>Sutinku /</w:t>
      </w:r>
      <w:r w:rsidR="002B0A40">
        <w:rPr>
          <w:rFonts w:ascii="Segoe UI" w:hAnsi="Segoe UI" w:cs="Segoe UI"/>
          <w:b/>
          <w:bCs/>
          <w:sz w:val="20"/>
          <w:szCs w:val="20"/>
        </w:rPr>
        <w:t xml:space="preserve"> </w:t>
      </w:r>
      <w:r w:rsidRPr="002B0A40">
        <w:rPr>
          <w:rFonts w:ascii="Segoe UI" w:hAnsi="Segoe UI" w:cs="Segoe UI"/>
          <w:b/>
          <w:bCs/>
          <w:sz w:val="20"/>
          <w:szCs w:val="20"/>
        </w:rPr>
        <w:t xml:space="preserve">   </w:t>
      </w:r>
      <w:r w:rsidR="00BE3300" w:rsidRPr="002B0A40">
        <w:rPr>
          <w:rFonts w:ascii="Segoe UI" w:hAnsi="Segoe UI" w:cs="Segoe UI"/>
          <w:b/>
          <w:bCs/>
          <w:sz w:val="20"/>
          <w:szCs w:val="20"/>
        </w:rPr>
        <w:t xml:space="preserve"> </w:t>
      </w:r>
      <w:r w:rsidRPr="002B0A40">
        <w:rPr>
          <w:rFonts w:ascii="Segoe UI" w:hAnsi="Segoe UI" w:cs="Segoe UI"/>
          <w:b/>
          <w:bCs/>
          <w:sz w:val="20"/>
          <w:szCs w:val="20"/>
        </w:rPr>
        <w:t xml:space="preserve">    </w:t>
      </w:r>
      <w:r w:rsidR="002B0A40">
        <w:rPr>
          <w:rFonts w:ascii="Segoe UI" w:hAnsi="Segoe UI" w:cs="Segoe UI"/>
          <w:b/>
          <w:bCs/>
          <w:sz w:val="20"/>
          <w:szCs w:val="20"/>
        </w:rPr>
        <w:t xml:space="preserve"> </w:t>
      </w:r>
      <w:r w:rsidRPr="002B0A40">
        <w:rPr>
          <w:rFonts w:ascii="Segoe UI" w:hAnsi="Segoe UI" w:cs="Segoe UI"/>
          <w:b/>
          <w:bCs/>
          <w:sz w:val="20"/>
          <w:szCs w:val="20"/>
        </w:rPr>
        <w:t>N</w:t>
      </w:r>
      <w:r w:rsidR="00BE3300" w:rsidRPr="002B0A40">
        <w:rPr>
          <w:rFonts w:ascii="Segoe UI" w:hAnsi="Segoe UI" w:cs="Segoe UI"/>
          <w:b/>
          <w:bCs/>
          <w:sz w:val="20"/>
          <w:szCs w:val="20"/>
        </w:rPr>
        <w:t xml:space="preserve">esutinku </w:t>
      </w:r>
      <w:r w:rsidR="00BE3300" w:rsidRPr="002B0A40">
        <w:rPr>
          <w:rFonts w:ascii="Segoe UI" w:hAnsi="Segoe UI" w:cs="Segoe UI"/>
          <w:sz w:val="20"/>
          <w:szCs w:val="20"/>
        </w:rPr>
        <w:t>(</w:t>
      </w:r>
      <w:r w:rsidR="00BE3300" w:rsidRPr="001B7162">
        <w:rPr>
          <w:rFonts w:ascii="Segoe UI" w:hAnsi="Segoe UI" w:cs="Segoe UI"/>
          <w:i/>
          <w:iCs/>
          <w:sz w:val="20"/>
          <w:szCs w:val="20"/>
          <w:highlight w:val="yellow"/>
        </w:rPr>
        <w:t xml:space="preserve">reikalingą </w:t>
      </w:r>
      <w:r w:rsidR="002B0A40" w:rsidRPr="001B7162">
        <w:rPr>
          <w:rFonts w:ascii="Segoe UI" w:hAnsi="Segoe UI" w:cs="Segoe UI"/>
          <w:i/>
          <w:iCs/>
          <w:sz w:val="20"/>
          <w:szCs w:val="20"/>
          <w:highlight w:val="yellow"/>
        </w:rPr>
        <w:t>pažymėti X</w:t>
      </w:r>
      <w:r w:rsidR="00BE3300" w:rsidRPr="001B7162">
        <w:rPr>
          <w:rFonts w:ascii="Segoe UI" w:hAnsi="Segoe UI" w:cs="Segoe UI"/>
          <w:sz w:val="20"/>
          <w:szCs w:val="20"/>
          <w:highlight w:val="yellow"/>
        </w:rPr>
        <w:t xml:space="preserve">), </w:t>
      </w:r>
    </w:p>
    <w:p w14:paraId="4C9BE0C7" w14:textId="73298C2A" w:rsidR="00BE3300" w:rsidRPr="002B0A40" w:rsidRDefault="00BE3300" w:rsidP="002B0A40">
      <w:pPr>
        <w:spacing w:after="120"/>
        <w:ind w:left="284"/>
        <w:jc w:val="both"/>
        <w:rPr>
          <w:rFonts w:ascii="Segoe UI" w:hAnsi="Segoe UI" w:cs="Segoe UI"/>
          <w:sz w:val="20"/>
          <w:szCs w:val="20"/>
        </w:rPr>
      </w:pPr>
      <w:r w:rsidRPr="002B0A40">
        <w:rPr>
          <w:rFonts w:ascii="Segoe UI" w:hAnsi="Segoe UI" w:cs="Segoe UI"/>
          <w:sz w:val="20"/>
          <w:szCs w:val="20"/>
        </w:rPr>
        <w:t xml:space="preserve">kad </w:t>
      </w:r>
      <w:r w:rsidR="003818E1" w:rsidRPr="002B0A40">
        <w:rPr>
          <w:rFonts w:ascii="Segoe UI" w:hAnsi="Segoe UI" w:cs="Segoe UI"/>
          <w:sz w:val="20"/>
          <w:szCs w:val="20"/>
        </w:rPr>
        <w:t>Akademij</w:t>
      </w:r>
      <w:r w:rsidRPr="002B0A40">
        <w:rPr>
          <w:rFonts w:ascii="Segoe UI" w:hAnsi="Segoe UI" w:cs="Segoe UI"/>
          <w:sz w:val="20"/>
          <w:szCs w:val="20"/>
        </w:rPr>
        <w:t>a</w:t>
      </w:r>
      <w:r w:rsidR="002B0A40" w:rsidRPr="002B0A40">
        <w:rPr>
          <w:rFonts w:ascii="Segoe UI" w:hAnsi="Segoe UI" w:cs="Segoe UI"/>
          <w:sz w:val="20"/>
          <w:szCs w:val="20"/>
        </w:rPr>
        <w:t xml:space="preserve"> </w:t>
      </w:r>
      <w:r w:rsidRPr="002B0A40">
        <w:rPr>
          <w:rFonts w:ascii="Segoe UI" w:hAnsi="Segoe UI" w:cs="Segoe UI"/>
          <w:sz w:val="20"/>
          <w:szCs w:val="20"/>
        </w:rPr>
        <w:t>TIESIOGINĖS RINKODAROS TIKSLAIS,</w:t>
      </w:r>
      <w:r w:rsidR="002B0A40" w:rsidRPr="002B0A40">
        <w:rPr>
          <w:rFonts w:ascii="Segoe UI" w:hAnsi="Segoe UI" w:cs="Segoe UI"/>
          <w:sz w:val="20"/>
          <w:szCs w:val="20"/>
        </w:rPr>
        <w:t xml:space="preserve"> </w:t>
      </w:r>
      <w:r w:rsidRPr="002B0A40">
        <w:rPr>
          <w:rFonts w:ascii="Segoe UI" w:hAnsi="Segoe UI" w:cs="Segoe UI"/>
          <w:sz w:val="20"/>
          <w:szCs w:val="20"/>
        </w:rPr>
        <w:t xml:space="preserve">Tvarkytų mano asmens duomenis - vardą, pavardę, el. pašto adresą, </w:t>
      </w:r>
      <w:r w:rsidR="002B0A40" w:rsidRPr="002B0A40">
        <w:rPr>
          <w:rFonts w:ascii="Segoe UI" w:hAnsi="Segoe UI" w:cs="Segoe UI"/>
          <w:sz w:val="20"/>
          <w:szCs w:val="20"/>
        </w:rPr>
        <w:t xml:space="preserve">nurodytą Mokymo paslaugų sutartyje, </w:t>
      </w:r>
      <w:r w:rsidRPr="002B0A40">
        <w:rPr>
          <w:rFonts w:ascii="Segoe UI" w:hAnsi="Segoe UI" w:cs="Segoe UI"/>
          <w:sz w:val="20"/>
          <w:szCs w:val="20"/>
        </w:rPr>
        <w:t xml:space="preserve">t. y. siųstų man pasiūlymus, naujienas apie paslaugas, informaciją apie vykstančius </w:t>
      </w:r>
      <w:r w:rsidR="002B0A40" w:rsidRPr="002B0A40">
        <w:rPr>
          <w:rFonts w:ascii="Segoe UI" w:hAnsi="Segoe UI" w:cs="Segoe UI"/>
          <w:sz w:val="20"/>
          <w:szCs w:val="20"/>
        </w:rPr>
        <w:t>mokymus</w:t>
      </w:r>
      <w:r w:rsidRPr="002B0A40">
        <w:rPr>
          <w:rFonts w:ascii="Segoe UI" w:hAnsi="Segoe UI" w:cs="Segoe UI"/>
          <w:sz w:val="20"/>
          <w:szCs w:val="20"/>
        </w:rPr>
        <w:t xml:space="preserve"> ar kitą informaciją ir teirautųsi mano nuomonės apie man teikiamas paslaugas šioje Sutartyje nurodytu el. pašto adresu.</w:t>
      </w:r>
    </w:p>
    <w:p w14:paraId="130B1E0B" w14:textId="33AD1D42" w:rsidR="00BE3300" w:rsidRPr="002B0A40" w:rsidRDefault="00BE3300" w:rsidP="009303C4">
      <w:pPr>
        <w:spacing w:after="120" w:line="240" w:lineRule="auto"/>
        <w:ind w:left="284" w:right="-108"/>
        <w:jc w:val="both"/>
        <w:rPr>
          <w:rFonts w:ascii="Segoe UI" w:hAnsi="Segoe UI" w:cs="Segoe UI"/>
          <w:sz w:val="20"/>
          <w:szCs w:val="20"/>
        </w:rPr>
      </w:pPr>
      <w:r w:rsidRPr="002B0A40">
        <w:rPr>
          <w:rFonts w:ascii="Segoe UI" w:hAnsi="Segoe UI" w:cs="Segoe UI"/>
          <w:sz w:val="20"/>
          <w:szCs w:val="20"/>
        </w:rPr>
        <w:t xml:space="preserve">Patvirtinu, kad buvau aiškiai informuotas (-a) ir žinau, kad galiu bet kada atšaukti šį sutikimą. Sutikimas gali būti atšauktas žodžiu telefonu </w:t>
      </w:r>
      <w:r w:rsidR="002B0A40" w:rsidRPr="002B0A40">
        <w:rPr>
          <w:rFonts w:ascii="Segoe UI" w:hAnsi="Segoe UI" w:cs="Segoe UI"/>
          <w:sz w:val="20"/>
          <w:szCs w:val="20"/>
        </w:rPr>
        <w:t xml:space="preserve">+370 613 29199 </w:t>
      </w:r>
      <w:r w:rsidRPr="002B0A40">
        <w:rPr>
          <w:rFonts w:ascii="Segoe UI" w:hAnsi="Segoe UI" w:cs="Segoe UI"/>
          <w:sz w:val="20"/>
          <w:szCs w:val="20"/>
        </w:rPr>
        <w:t xml:space="preserve">arba raštu, siunčiant pranešimą elektroniniu paštu </w:t>
      </w:r>
      <w:hyperlink r:id="rId14" w:history="1">
        <w:r w:rsidR="002B0A40" w:rsidRPr="002B0A40">
          <w:rPr>
            <w:rStyle w:val="Hyperlink"/>
            <w:rFonts w:ascii="Segoe UI" w:hAnsi="Segoe UI" w:cs="Segoe UI"/>
            <w:sz w:val="20"/>
            <w:szCs w:val="20"/>
          </w:rPr>
          <w:t>info@sportoakademija.lt</w:t>
        </w:r>
      </w:hyperlink>
      <w:r w:rsidRPr="002B0A40">
        <w:rPr>
          <w:rFonts w:ascii="Segoe UI" w:hAnsi="Segoe UI" w:cs="Segoe UI"/>
          <w:sz w:val="20"/>
          <w:szCs w:val="20"/>
        </w:rPr>
        <w:t>.</w:t>
      </w:r>
    </w:p>
    <w:p w14:paraId="2C8C471E" w14:textId="77777777" w:rsidR="00BE3300" w:rsidRPr="002B0A40" w:rsidRDefault="00BE3300" w:rsidP="009303C4">
      <w:pPr>
        <w:spacing w:after="120" w:line="240" w:lineRule="auto"/>
        <w:ind w:left="284" w:right="-108"/>
        <w:jc w:val="both"/>
        <w:rPr>
          <w:rFonts w:ascii="Segoe UI" w:hAnsi="Segoe UI" w:cs="Segoe UI"/>
          <w:sz w:val="20"/>
          <w:szCs w:val="20"/>
        </w:rPr>
      </w:pPr>
      <w:r w:rsidRPr="002B0A40">
        <w:rPr>
          <w:rFonts w:ascii="Segoe UI" w:hAnsi="Segoe UI" w:cs="Segoe UI"/>
          <w:sz w:val="20"/>
          <w:szCs w:val="20"/>
        </w:rPr>
        <w:t>Šis sutikimas galioja visą šios Sutarties galiojimo terminą ir 12 (dvylika) mėnesių po Sutarties pabaigos.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3570"/>
      </w:tblGrid>
      <w:tr w:rsidR="00AF5F4B" w:rsidRPr="002B0A40" w14:paraId="3F7C4CD3" w14:textId="77777777" w:rsidTr="00E66FC0">
        <w:tc>
          <w:tcPr>
            <w:tcW w:w="5222" w:type="dxa"/>
          </w:tcPr>
          <w:p w14:paraId="3730EF79" w14:textId="77777777" w:rsidR="00AF5F4B" w:rsidRPr="002B0A40" w:rsidRDefault="00AF5F4B" w:rsidP="00AF5F4B">
            <w:pPr>
              <w:spacing w:after="0" w:line="240" w:lineRule="auto"/>
              <w:jc w:val="center"/>
              <w:rPr>
                <w:rFonts w:ascii="Segoe UI" w:hAnsi="Segoe UI" w:cs="Segoe UI"/>
                <w:i/>
                <w:iCs/>
                <w:sz w:val="16"/>
                <w:szCs w:val="16"/>
              </w:rPr>
            </w:pPr>
            <w:r w:rsidRPr="002B0A40">
              <w:rPr>
                <w:rFonts w:ascii="Segoe UI" w:hAnsi="Segoe UI" w:cs="Segoe UI"/>
                <w:i/>
                <w:iCs/>
                <w:sz w:val="16"/>
                <w:szCs w:val="16"/>
              </w:rPr>
              <w:t>____________________________________________</w:t>
            </w:r>
          </w:p>
          <w:p w14:paraId="312A267B" w14:textId="01B4BB4C" w:rsidR="00AF5F4B" w:rsidRPr="002B0A40" w:rsidRDefault="003818E1" w:rsidP="00AF5F4B">
            <w:pPr>
              <w:spacing w:after="0"/>
              <w:jc w:val="center"/>
              <w:rPr>
                <w:rFonts w:ascii="Segoe UI" w:hAnsi="Segoe UI" w:cs="Segoe UI"/>
                <w:i/>
                <w:iCs/>
                <w:sz w:val="16"/>
                <w:szCs w:val="16"/>
              </w:rPr>
            </w:pPr>
            <w:r w:rsidRPr="00B54FA9">
              <w:rPr>
                <w:rFonts w:ascii="Segoe UI" w:hAnsi="Segoe UI" w:cs="Segoe UI"/>
                <w:i/>
                <w:iCs/>
                <w:sz w:val="16"/>
                <w:szCs w:val="16"/>
                <w:highlight w:val="yellow"/>
              </w:rPr>
              <w:t>Klausytoj</w:t>
            </w:r>
            <w:r w:rsidR="00AF5F4B" w:rsidRPr="00B54FA9">
              <w:rPr>
                <w:rFonts w:ascii="Segoe UI" w:hAnsi="Segoe UI" w:cs="Segoe UI"/>
                <w:i/>
                <w:iCs/>
                <w:sz w:val="16"/>
                <w:szCs w:val="16"/>
                <w:highlight w:val="yellow"/>
              </w:rPr>
              <w:t>o vardas, pavardė</w:t>
            </w:r>
          </w:p>
        </w:tc>
        <w:tc>
          <w:tcPr>
            <w:tcW w:w="3570" w:type="dxa"/>
          </w:tcPr>
          <w:p w14:paraId="60EF12D2" w14:textId="77777777" w:rsidR="00AF5F4B" w:rsidRPr="002B0A40" w:rsidRDefault="00AF5F4B" w:rsidP="00AF5F4B">
            <w:pPr>
              <w:spacing w:after="0" w:line="240" w:lineRule="auto"/>
              <w:jc w:val="center"/>
              <w:rPr>
                <w:rFonts w:ascii="Segoe UI" w:hAnsi="Segoe UI" w:cs="Segoe UI"/>
                <w:i/>
                <w:iCs/>
                <w:sz w:val="16"/>
                <w:szCs w:val="16"/>
              </w:rPr>
            </w:pPr>
            <w:r w:rsidRPr="002B0A40">
              <w:rPr>
                <w:rFonts w:ascii="Segoe UI" w:hAnsi="Segoe UI" w:cs="Segoe UI"/>
                <w:i/>
                <w:iCs/>
                <w:sz w:val="16"/>
                <w:szCs w:val="16"/>
              </w:rPr>
              <w:t>______________________________</w:t>
            </w:r>
          </w:p>
          <w:p w14:paraId="743F67C1" w14:textId="4EB1ED70" w:rsidR="00AF5F4B" w:rsidRPr="002B0A40" w:rsidRDefault="00AF5F4B" w:rsidP="00AF5F4B">
            <w:pPr>
              <w:spacing w:after="0"/>
              <w:jc w:val="center"/>
              <w:rPr>
                <w:rFonts w:ascii="Segoe UI" w:hAnsi="Segoe UI" w:cs="Segoe UI"/>
                <w:i/>
                <w:iCs/>
                <w:sz w:val="16"/>
                <w:szCs w:val="16"/>
              </w:rPr>
            </w:pPr>
            <w:r w:rsidRPr="00B54FA9">
              <w:rPr>
                <w:rFonts w:ascii="Segoe UI" w:hAnsi="Segoe UI" w:cs="Segoe UI"/>
                <w:i/>
                <w:iCs/>
                <w:sz w:val="16"/>
                <w:szCs w:val="16"/>
                <w:highlight w:val="yellow"/>
              </w:rPr>
              <w:t>data, parašas</w:t>
            </w:r>
          </w:p>
        </w:tc>
      </w:tr>
    </w:tbl>
    <w:p w14:paraId="1975BE43" w14:textId="77777777" w:rsidR="00BE3300" w:rsidRPr="002B0A40" w:rsidRDefault="00BE3300" w:rsidP="009303C4">
      <w:pPr>
        <w:pBdr>
          <w:bottom w:val="single" w:sz="12" w:space="1" w:color="auto"/>
        </w:pBdr>
        <w:spacing w:after="120" w:line="240" w:lineRule="auto"/>
        <w:jc w:val="both"/>
        <w:rPr>
          <w:rFonts w:ascii="Segoe UI" w:hAnsi="Segoe UI" w:cs="Segoe UI"/>
          <w:b/>
          <w:bCs/>
          <w:sz w:val="20"/>
          <w:szCs w:val="20"/>
        </w:rPr>
      </w:pPr>
    </w:p>
    <w:p w14:paraId="1D37E6F2" w14:textId="3C54BA24" w:rsidR="00912C2F" w:rsidRPr="002B0A40" w:rsidRDefault="00912C2F" w:rsidP="00912C2F">
      <w:pPr>
        <w:spacing w:after="120" w:line="240" w:lineRule="auto"/>
        <w:jc w:val="both"/>
        <w:rPr>
          <w:rFonts w:ascii="Segoe UI" w:hAnsi="Segoe UI" w:cs="Segoe UI"/>
          <w:b/>
          <w:bCs/>
          <w:sz w:val="20"/>
          <w:szCs w:val="20"/>
        </w:rPr>
      </w:pPr>
      <w:r w:rsidRPr="002B0A40">
        <w:rPr>
          <w:rFonts w:ascii="Segoe UI" w:hAnsi="Segoe UI" w:cs="Segoe UI"/>
          <w:b/>
          <w:bCs/>
          <w:sz w:val="20"/>
          <w:szCs w:val="20"/>
        </w:rPr>
        <w:t xml:space="preserve">Pasirašydamas(-a) šio Sutikimo (informavimo) dėl asmens duomenų tvarkymo pabaigoje, patvirtinu, kad: </w:t>
      </w:r>
    </w:p>
    <w:p w14:paraId="04A38A6A" w14:textId="77777777" w:rsidR="00912C2F" w:rsidRPr="002B0A40" w:rsidRDefault="00912C2F">
      <w:pPr>
        <w:pStyle w:val="ListParagraph"/>
        <w:widowControl w:val="0"/>
        <w:numPr>
          <w:ilvl w:val="1"/>
          <w:numId w:val="3"/>
        </w:numPr>
        <w:suppressAutoHyphens/>
        <w:spacing w:after="120" w:line="240" w:lineRule="auto"/>
        <w:ind w:left="709" w:hanging="425"/>
        <w:contextualSpacing w:val="0"/>
        <w:jc w:val="both"/>
        <w:rPr>
          <w:rFonts w:ascii="Segoe UI" w:hAnsi="Segoe UI" w:cs="Segoe UI"/>
          <w:sz w:val="20"/>
          <w:szCs w:val="20"/>
        </w:rPr>
      </w:pPr>
      <w:r w:rsidRPr="002B0A40">
        <w:rPr>
          <w:rFonts w:ascii="Segoe UI" w:hAnsi="Segoe UI" w:cs="Segoe UI"/>
          <w:b/>
          <w:bCs/>
          <w:sz w:val="20"/>
          <w:szCs w:val="20"/>
        </w:rPr>
        <w:t>Man pranešta</w:t>
      </w:r>
      <w:r w:rsidRPr="002B0A40">
        <w:rPr>
          <w:rFonts w:ascii="Segoe UI" w:hAnsi="Segoe UI" w:cs="Segoe UI"/>
          <w:sz w:val="20"/>
          <w:szCs w:val="20"/>
        </w:rPr>
        <w:t>, jog mano asmens duomenys tvarkomi laikantis galiojančių Europos Sąjungos (įskaitant Bendrąjį duomenų apsaugos reglamentą (ES) 2016/679 – BDAR) bei Lietuvos Respublikos teisės aktų reikalavimų ir kontroliuojančių institucijų nurodymų. Išsamų asmens duomenų tvarkymą apibūdina vietiniai Studijos ar jos atžvilgiu taikomi teisės aktai.</w:t>
      </w:r>
    </w:p>
    <w:p w14:paraId="1101B657" w14:textId="77777777" w:rsidR="00912C2F" w:rsidRPr="002B0A40" w:rsidRDefault="00912C2F">
      <w:pPr>
        <w:pStyle w:val="ListParagraph"/>
        <w:widowControl w:val="0"/>
        <w:numPr>
          <w:ilvl w:val="1"/>
          <w:numId w:val="3"/>
        </w:numPr>
        <w:suppressAutoHyphens/>
        <w:spacing w:after="120" w:line="240" w:lineRule="auto"/>
        <w:ind w:left="709" w:hanging="425"/>
        <w:contextualSpacing w:val="0"/>
        <w:jc w:val="both"/>
        <w:rPr>
          <w:rFonts w:ascii="Segoe UI" w:hAnsi="Segoe UI" w:cs="Segoe UI"/>
          <w:sz w:val="20"/>
          <w:szCs w:val="20"/>
        </w:rPr>
      </w:pPr>
      <w:r w:rsidRPr="002B0A40">
        <w:rPr>
          <w:rFonts w:ascii="Segoe UI" w:hAnsi="Segoe UI" w:cs="Segoe UI"/>
          <w:b/>
          <w:bCs/>
          <w:sz w:val="20"/>
          <w:szCs w:val="20"/>
        </w:rPr>
        <w:t>Esu informuotas(-a)</w:t>
      </w:r>
      <w:r w:rsidRPr="002B0A40">
        <w:rPr>
          <w:rFonts w:ascii="Segoe UI" w:hAnsi="Segoe UI" w:cs="Segoe UI"/>
          <w:sz w:val="20"/>
          <w:szCs w:val="20"/>
        </w:rPr>
        <w:t xml:space="preserve">, jog galiu realizuoti teisės aktuose įtvirtintas domenų subjektų teises, įskaitant teisę: </w:t>
      </w:r>
    </w:p>
    <w:p w14:paraId="09BCD311" w14:textId="77777777" w:rsidR="00912C2F" w:rsidRPr="002B0A40" w:rsidRDefault="00912C2F">
      <w:pPr>
        <w:pStyle w:val="ListParagraph"/>
        <w:widowControl w:val="0"/>
        <w:numPr>
          <w:ilvl w:val="1"/>
          <w:numId w:val="6"/>
        </w:numPr>
        <w:suppressAutoHyphens/>
        <w:spacing w:after="0" w:line="240" w:lineRule="auto"/>
        <w:ind w:left="1276" w:hanging="284"/>
        <w:contextualSpacing w:val="0"/>
        <w:jc w:val="both"/>
        <w:rPr>
          <w:rFonts w:ascii="Segoe UI" w:hAnsi="Segoe UI" w:cs="Segoe UI"/>
          <w:sz w:val="20"/>
          <w:szCs w:val="20"/>
        </w:rPr>
      </w:pPr>
      <w:r w:rsidRPr="002B0A40">
        <w:rPr>
          <w:rFonts w:ascii="Segoe UI" w:hAnsi="Segoe UI" w:cs="Segoe UI"/>
          <w:sz w:val="20"/>
          <w:szCs w:val="20"/>
        </w:rPr>
        <w:t>susipažinti su savo asmens duomenimis ir kaip jie yra tvarkomi (teisė susipažinti);</w:t>
      </w:r>
    </w:p>
    <w:p w14:paraId="2BF9F424" w14:textId="77777777" w:rsidR="00912C2F" w:rsidRPr="002B0A40" w:rsidRDefault="00912C2F">
      <w:pPr>
        <w:pStyle w:val="ListParagraph"/>
        <w:widowControl w:val="0"/>
        <w:numPr>
          <w:ilvl w:val="1"/>
          <w:numId w:val="6"/>
        </w:numPr>
        <w:suppressAutoHyphens/>
        <w:spacing w:after="0" w:line="240" w:lineRule="auto"/>
        <w:ind w:left="1276" w:hanging="284"/>
        <w:contextualSpacing w:val="0"/>
        <w:jc w:val="both"/>
        <w:rPr>
          <w:rFonts w:ascii="Segoe UI" w:hAnsi="Segoe UI" w:cs="Segoe UI"/>
          <w:sz w:val="20"/>
          <w:szCs w:val="20"/>
        </w:rPr>
      </w:pPr>
      <w:r w:rsidRPr="002B0A40">
        <w:rPr>
          <w:rFonts w:ascii="Segoe UI" w:hAnsi="Segoe UI" w:cs="Segoe UI"/>
          <w:sz w:val="20"/>
          <w:szCs w:val="20"/>
        </w:rPr>
        <w:t>reikalauti ištaisyti arba, atsižvelgiant į asmens duomenų tvarkymo tikslus, papildyti neišsamius asmens duomenis (teisė ištaisyti);</w:t>
      </w:r>
    </w:p>
    <w:p w14:paraId="2F17CF10" w14:textId="77777777" w:rsidR="00912C2F" w:rsidRPr="002B0A40" w:rsidRDefault="00912C2F">
      <w:pPr>
        <w:pStyle w:val="ListParagraph"/>
        <w:widowControl w:val="0"/>
        <w:numPr>
          <w:ilvl w:val="1"/>
          <w:numId w:val="6"/>
        </w:numPr>
        <w:suppressAutoHyphens/>
        <w:spacing w:after="0" w:line="240" w:lineRule="auto"/>
        <w:ind w:left="1276" w:hanging="284"/>
        <w:contextualSpacing w:val="0"/>
        <w:jc w:val="both"/>
        <w:rPr>
          <w:rFonts w:ascii="Segoe UI" w:hAnsi="Segoe UI" w:cs="Segoe UI"/>
          <w:sz w:val="20"/>
          <w:szCs w:val="20"/>
        </w:rPr>
      </w:pPr>
      <w:r w:rsidRPr="002B0A40">
        <w:rPr>
          <w:rFonts w:ascii="Segoe UI" w:hAnsi="Segoe UI" w:cs="Segoe UI"/>
          <w:sz w:val="20"/>
          <w:szCs w:val="20"/>
        </w:rPr>
        <w:t>tam tikrais atvejais, prašyti duomenis sunaikinti arba sustabdyti duomenų tvarkymo veiksmus (išskyrus saugojimą) (teisė sunaikinti ir teisė „būti pamirštam“);</w:t>
      </w:r>
    </w:p>
    <w:p w14:paraId="3F6F6551" w14:textId="77777777" w:rsidR="00912C2F" w:rsidRPr="002B0A40" w:rsidRDefault="00912C2F">
      <w:pPr>
        <w:pStyle w:val="ListParagraph"/>
        <w:widowControl w:val="0"/>
        <w:numPr>
          <w:ilvl w:val="1"/>
          <w:numId w:val="6"/>
        </w:numPr>
        <w:suppressAutoHyphens/>
        <w:spacing w:after="0" w:line="240" w:lineRule="auto"/>
        <w:ind w:left="1276" w:hanging="284"/>
        <w:contextualSpacing w:val="0"/>
        <w:jc w:val="both"/>
        <w:rPr>
          <w:rFonts w:ascii="Segoe UI" w:hAnsi="Segoe UI" w:cs="Segoe UI"/>
          <w:sz w:val="20"/>
          <w:szCs w:val="20"/>
        </w:rPr>
      </w:pPr>
      <w:r w:rsidRPr="002B0A40">
        <w:rPr>
          <w:rFonts w:ascii="Segoe UI" w:hAnsi="Segoe UI" w:cs="Segoe UI"/>
          <w:sz w:val="20"/>
          <w:szCs w:val="20"/>
        </w:rPr>
        <w:t>tam tikrais atvejais, reikalauti, kad asmens duomenų valdytojas apribotų asmens duomenų tvarkymą (teisė apriboti);</w:t>
      </w:r>
    </w:p>
    <w:p w14:paraId="259397FF" w14:textId="0D310AD9" w:rsidR="00AF5F4B" w:rsidRPr="007161EC" w:rsidRDefault="00912C2F" w:rsidP="007161EC">
      <w:pPr>
        <w:pStyle w:val="ListParagraph"/>
        <w:widowControl w:val="0"/>
        <w:numPr>
          <w:ilvl w:val="1"/>
          <w:numId w:val="6"/>
        </w:numPr>
        <w:suppressAutoHyphens/>
        <w:spacing w:after="0"/>
        <w:ind w:left="1276" w:hanging="284"/>
        <w:contextualSpacing w:val="0"/>
        <w:jc w:val="both"/>
        <w:rPr>
          <w:rFonts w:ascii="Segoe UI" w:hAnsi="Segoe UI" w:cs="Segoe UI"/>
          <w:sz w:val="20"/>
          <w:szCs w:val="20"/>
        </w:rPr>
      </w:pPr>
      <w:r w:rsidRPr="002B0A40">
        <w:rPr>
          <w:rFonts w:ascii="Segoe UI" w:hAnsi="Segoe UI" w:cs="Segoe UI"/>
          <w:sz w:val="20"/>
          <w:szCs w:val="20"/>
        </w:rPr>
        <w:t>tam tikrais atvejais, teisę į duomenų perkėlimą (teisė perkelti);</w:t>
      </w:r>
    </w:p>
    <w:p w14:paraId="0C9E3C76" w14:textId="77777777" w:rsidR="00912C2F" w:rsidRPr="002B0A40" w:rsidRDefault="00912C2F">
      <w:pPr>
        <w:pStyle w:val="ListParagraph"/>
        <w:widowControl w:val="0"/>
        <w:numPr>
          <w:ilvl w:val="1"/>
          <w:numId w:val="6"/>
        </w:numPr>
        <w:suppressAutoHyphens/>
        <w:spacing w:after="120"/>
        <w:ind w:left="1276" w:hanging="284"/>
        <w:contextualSpacing w:val="0"/>
        <w:jc w:val="both"/>
        <w:rPr>
          <w:rFonts w:ascii="Segoe UI" w:hAnsi="Segoe UI" w:cs="Segoe UI"/>
          <w:sz w:val="20"/>
          <w:szCs w:val="20"/>
        </w:rPr>
      </w:pPr>
      <w:r w:rsidRPr="002B0A40">
        <w:rPr>
          <w:rFonts w:ascii="Segoe UI" w:hAnsi="Segoe UI" w:cs="Segoe UI"/>
          <w:sz w:val="20"/>
          <w:szCs w:val="20"/>
        </w:rPr>
        <w:t>pateikti skundą Valstybinei duomenų apsaugos inspekcijai ir / ar kitoms kontroliuojančioms institucijoms bei teismui.</w:t>
      </w:r>
    </w:p>
    <w:p w14:paraId="2D822CC5" w14:textId="0F8EF0D8" w:rsidR="00912C2F" w:rsidRPr="002B0A40" w:rsidRDefault="00912C2F">
      <w:pPr>
        <w:pStyle w:val="ListParagraph"/>
        <w:numPr>
          <w:ilvl w:val="0"/>
          <w:numId w:val="4"/>
        </w:numPr>
        <w:spacing w:after="120" w:line="240" w:lineRule="auto"/>
        <w:contextualSpacing w:val="0"/>
        <w:jc w:val="both"/>
        <w:rPr>
          <w:rFonts w:ascii="Segoe UI" w:hAnsi="Segoe UI" w:cs="Segoe UI"/>
          <w:sz w:val="20"/>
          <w:szCs w:val="20"/>
        </w:rPr>
      </w:pPr>
      <w:r w:rsidRPr="002B0A40">
        <w:rPr>
          <w:rFonts w:ascii="Segoe UI" w:hAnsi="Segoe UI" w:cs="Segoe UI"/>
          <w:b/>
          <w:bCs/>
          <w:sz w:val="20"/>
          <w:szCs w:val="20"/>
        </w:rPr>
        <w:t>Buvau iš anksto informuotas(-a) bei žinau</w:t>
      </w:r>
      <w:r w:rsidRPr="002B0A40">
        <w:rPr>
          <w:rFonts w:ascii="Segoe UI" w:hAnsi="Segoe UI" w:cs="Segoe UI"/>
          <w:sz w:val="20"/>
          <w:szCs w:val="20"/>
        </w:rPr>
        <w:t xml:space="preserve">, kad </w:t>
      </w:r>
      <w:r w:rsidR="003818E1" w:rsidRPr="002B0A40">
        <w:rPr>
          <w:rFonts w:ascii="Segoe UI" w:hAnsi="Segoe UI" w:cs="Segoe UI"/>
          <w:sz w:val="20"/>
          <w:szCs w:val="20"/>
        </w:rPr>
        <w:t>Akademij</w:t>
      </w:r>
      <w:r w:rsidR="00BE3300" w:rsidRPr="002B0A40">
        <w:rPr>
          <w:rFonts w:ascii="Segoe UI" w:hAnsi="Segoe UI" w:cs="Segoe UI"/>
          <w:sz w:val="20"/>
          <w:szCs w:val="20"/>
        </w:rPr>
        <w:t>os</w:t>
      </w:r>
      <w:r w:rsidRPr="002B0A40">
        <w:rPr>
          <w:rFonts w:ascii="Segoe UI" w:hAnsi="Segoe UI" w:cs="Segoe UI"/>
          <w:sz w:val="20"/>
          <w:szCs w:val="20"/>
        </w:rPr>
        <w:t xml:space="preserve"> tvarkomi asmens duomenys yra konfidencialūs ir nebus viešai skelbiami tretiesiems asmenims be mano rašytinio sutikimo, išskyrus teisės aktų nustatytus atvejus ir šiuo duotus mano sutikimus(-ą).</w:t>
      </w:r>
    </w:p>
    <w:p w14:paraId="7C67B846" w14:textId="77777777" w:rsidR="002B0A40" w:rsidRDefault="00912C2F">
      <w:pPr>
        <w:pStyle w:val="ListParagraph"/>
        <w:numPr>
          <w:ilvl w:val="0"/>
          <w:numId w:val="4"/>
        </w:numPr>
        <w:spacing w:after="120" w:line="240" w:lineRule="auto"/>
        <w:contextualSpacing w:val="0"/>
        <w:jc w:val="both"/>
        <w:rPr>
          <w:rFonts w:ascii="Segoe UI" w:hAnsi="Segoe UI" w:cs="Segoe UI"/>
          <w:sz w:val="20"/>
          <w:szCs w:val="20"/>
        </w:rPr>
      </w:pPr>
      <w:r w:rsidRPr="002B0A40">
        <w:rPr>
          <w:rFonts w:ascii="Segoe UI" w:hAnsi="Segoe UI" w:cs="Segoe UI"/>
          <w:b/>
          <w:sz w:val="20"/>
          <w:szCs w:val="20"/>
        </w:rPr>
        <w:lastRenderedPageBreak/>
        <w:t>Esu informuotas(-a)</w:t>
      </w:r>
      <w:r w:rsidRPr="002B0A40">
        <w:rPr>
          <w:rFonts w:ascii="Segoe UI" w:hAnsi="Segoe UI" w:cs="Segoe UI"/>
          <w:sz w:val="20"/>
          <w:szCs w:val="20"/>
        </w:rPr>
        <w:t xml:space="preserve">, jog asmens duomenis </w:t>
      </w:r>
      <w:r w:rsidR="003818E1" w:rsidRPr="002B0A40">
        <w:rPr>
          <w:rFonts w:ascii="Segoe UI" w:hAnsi="Segoe UI" w:cs="Segoe UI"/>
          <w:sz w:val="20"/>
          <w:szCs w:val="20"/>
        </w:rPr>
        <w:t>Akademij</w:t>
      </w:r>
      <w:r w:rsidR="00BE3300" w:rsidRPr="002B0A40">
        <w:rPr>
          <w:rFonts w:ascii="Segoe UI" w:hAnsi="Segoe UI" w:cs="Segoe UI"/>
          <w:sz w:val="20"/>
          <w:szCs w:val="20"/>
        </w:rPr>
        <w:t>a</w:t>
      </w:r>
      <w:r w:rsidRPr="002B0A40">
        <w:rPr>
          <w:rFonts w:ascii="Segoe UI" w:hAnsi="Segoe UI" w:cs="Segoe UI"/>
          <w:sz w:val="20"/>
          <w:szCs w:val="20"/>
        </w:rPr>
        <w:t xml:space="preserve"> saugo kiek to reikalauja duomenų tvarkymo tikslai (teisiniai pagrindai: sutarties su manimi vykdymas bei sutikimas), tačiau ne ilgiau nei tai leidžia Lietuvos Respublikos įstatymų ir kitų teisės aktų nustatyti terminai. Tiesioginės rinkodaros tikslais mano asmens duomenys bus saugomi ne ilgiau kaip </w:t>
      </w:r>
      <w:r w:rsidR="00BE3300" w:rsidRPr="002B0A40">
        <w:rPr>
          <w:rFonts w:ascii="Segoe UI" w:hAnsi="Segoe UI" w:cs="Segoe UI"/>
          <w:sz w:val="20"/>
          <w:szCs w:val="20"/>
        </w:rPr>
        <w:t>12</w:t>
      </w:r>
      <w:r w:rsidRPr="002B0A40">
        <w:rPr>
          <w:rFonts w:ascii="Segoe UI" w:hAnsi="Segoe UI" w:cs="Segoe UI"/>
          <w:sz w:val="20"/>
          <w:szCs w:val="20"/>
        </w:rPr>
        <w:t xml:space="preserve"> m</w:t>
      </w:r>
      <w:r w:rsidR="00BE3300" w:rsidRPr="002B0A40">
        <w:rPr>
          <w:rFonts w:ascii="Segoe UI" w:hAnsi="Segoe UI" w:cs="Segoe UI"/>
          <w:sz w:val="20"/>
          <w:szCs w:val="20"/>
        </w:rPr>
        <w:t xml:space="preserve">ėnesių </w:t>
      </w:r>
      <w:r w:rsidRPr="002B0A40">
        <w:rPr>
          <w:rFonts w:ascii="Segoe UI" w:hAnsi="Segoe UI" w:cs="Segoe UI"/>
          <w:sz w:val="20"/>
          <w:szCs w:val="20"/>
        </w:rPr>
        <w:t xml:space="preserve">nuo </w:t>
      </w:r>
      <w:r w:rsidR="00BE3300" w:rsidRPr="002B0A40">
        <w:rPr>
          <w:rFonts w:ascii="Segoe UI" w:hAnsi="Segoe UI" w:cs="Segoe UI"/>
          <w:sz w:val="20"/>
          <w:szCs w:val="20"/>
        </w:rPr>
        <w:t>Sutarties pabaigos</w:t>
      </w:r>
      <w:r w:rsidRPr="002B0A40">
        <w:rPr>
          <w:rFonts w:ascii="Segoe UI" w:hAnsi="Segoe UI" w:cs="Segoe UI"/>
          <w:sz w:val="20"/>
          <w:szCs w:val="20"/>
        </w:rPr>
        <w:t xml:space="preserve">. </w:t>
      </w:r>
    </w:p>
    <w:p w14:paraId="06F5DB8C" w14:textId="79744428" w:rsidR="002B0A40" w:rsidRPr="002B0A40" w:rsidRDefault="00912C2F">
      <w:pPr>
        <w:pStyle w:val="ListParagraph"/>
        <w:numPr>
          <w:ilvl w:val="0"/>
          <w:numId w:val="4"/>
        </w:numPr>
        <w:spacing w:after="120" w:line="240" w:lineRule="auto"/>
        <w:contextualSpacing w:val="0"/>
        <w:jc w:val="both"/>
        <w:rPr>
          <w:rFonts w:ascii="Segoe UI" w:hAnsi="Segoe UI" w:cs="Segoe UI"/>
          <w:sz w:val="20"/>
          <w:szCs w:val="20"/>
        </w:rPr>
      </w:pPr>
      <w:r w:rsidRPr="002B0A40">
        <w:rPr>
          <w:rFonts w:ascii="Segoe UI" w:hAnsi="Segoe UI" w:cs="Segoe UI"/>
          <w:b/>
          <w:sz w:val="20"/>
          <w:szCs w:val="20"/>
        </w:rPr>
        <w:t>Esu informuotas(-a)</w:t>
      </w:r>
      <w:r w:rsidRPr="002B0A40">
        <w:rPr>
          <w:rFonts w:ascii="Segoe UI" w:hAnsi="Segoe UI" w:cs="Segoe UI"/>
          <w:sz w:val="20"/>
          <w:szCs w:val="20"/>
        </w:rPr>
        <w:t>, jog bet kuriuo metu galiu atšaukti savo sutikimą(-us)</w:t>
      </w:r>
      <w:r w:rsidR="002B0A40" w:rsidRPr="002B0A40">
        <w:rPr>
          <w:rFonts w:ascii="Segoe UI" w:hAnsi="Segoe UI" w:cs="Segoe UI"/>
          <w:sz w:val="20"/>
          <w:szCs w:val="20"/>
        </w:rPr>
        <w:t xml:space="preserve">. Sutikimas gali būti atšauktas žodžiu telefonu +370 613 29199 arba raštu, siunčiant pranešimą elektroniniu paštu </w:t>
      </w:r>
      <w:hyperlink r:id="rId15" w:history="1">
        <w:r w:rsidR="002B0A40" w:rsidRPr="002B0A40">
          <w:rPr>
            <w:rStyle w:val="Hyperlink"/>
            <w:rFonts w:ascii="Segoe UI" w:hAnsi="Segoe UI" w:cs="Segoe UI"/>
            <w:sz w:val="20"/>
            <w:szCs w:val="20"/>
          </w:rPr>
          <w:t>info@sportoakademija.lt</w:t>
        </w:r>
      </w:hyperlink>
      <w:r w:rsidR="002B0A40" w:rsidRPr="002B0A40">
        <w:rPr>
          <w:rFonts w:ascii="Segoe UI" w:hAnsi="Segoe UI" w:cs="Segoe UI"/>
          <w:sz w:val="20"/>
          <w:szCs w:val="20"/>
        </w:rPr>
        <w:t>.</w:t>
      </w:r>
    </w:p>
    <w:p w14:paraId="02592E32" w14:textId="77777777" w:rsidR="00AF5F4B" w:rsidRPr="002B0A40" w:rsidRDefault="00AF5F4B">
      <w:pPr>
        <w:pStyle w:val="ListParagraph"/>
        <w:widowControl w:val="0"/>
        <w:numPr>
          <w:ilvl w:val="1"/>
          <w:numId w:val="3"/>
        </w:numPr>
        <w:suppressAutoHyphens/>
        <w:spacing w:after="120" w:line="240" w:lineRule="auto"/>
        <w:ind w:left="709" w:hanging="425"/>
        <w:contextualSpacing w:val="0"/>
        <w:jc w:val="both"/>
        <w:rPr>
          <w:rFonts w:ascii="Segoe UI" w:hAnsi="Segoe UI" w:cs="Segoe UI"/>
          <w:sz w:val="20"/>
          <w:szCs w:val="20"/>
        </w:rPr>
      </w:pPr>
      <w:r w:rsidRPr="002B0A40">
        <w:rPr>
          <w:rFonts w:ascii="Segoe UI" w:hAnsi="Segoe UI" w:cs="Segoe UI"/>
          <w:b/>
          <w:sz w:val="20"/>
          <w:szCs w:val="20"/>
        </w:rPr>
        <w:t xml:space="preserve">Esu informuotas (-a), </w:t>
      </w:r>
      <w:r w:rsidRPr="002B0A40">
        <w:rPr>
          <w:rFonts w:ascii="Segoe UI" w:hAnsi="Segoe UI" w:cs="Segoe UI"/>
          <w:bCs/>
          <w:sz w:val="20"/>
          <w:szCs w:val="20"/>
        </w:rPr>
        <w:t xml:space="preserve">jog mano duomenys </w:t>
      </w:r>
      <w:r w:rsidRPr="002B0A40">
        <w:rPr>
          <w:rFonts w:ascii="Segoe UI" w:eastAsia="Times New Roman" w:hAnsi="Segoe UI" w:cs="Segoe UI"/>
          <w:sz w:val="20"/>
          <w:szCs w:val="20"/>
          <w:lang w:eastAsia="lt-LT"/>
        </w:rPr>
        <w:t xml:space="preserve">į trečiąsias (ne ES) valstybes neperduodami. </w:t>
      </w:r>
    </w:p>
    <w:p w14:paraId="7B324F0F" w14:textId="072CB7F0" w:rsidR="00912C2F" w:rsidRPr="002B0A40" w:rsidRDefault="00912C2F">
      <w:pPr>
        <w:pStyle w:val="ListParagraph"/>
        <w:widowControl w:val="0"/>
        <w:numPr>
          <w:ilvl w:val="1"/>
          <w:numId w:val="3"/>
        </w:numPr>
        <w:suppressAutoHyphens/>
        <w:spacing w:after="120" w:line="240" w:lineRule="auto"/>
        <w:ind w:left="709" w:hanging="425"/>
        <w:contextualSpacing w:val="0"/>
        <w:jc w:val="both"/>
        <w:rPr>
          <w:rFonts w:ascii="Segoe UI" w:hAnsi="Segoe UI" w:cs="Segoe UI"/>
          <w:sz w:val="20"/>
          <w:szCs w:val="20"/>
        </w:rPr>
      </w:pPr>
      <w:r w:rsidRPr="002B0A40">
        <w:rPr>
          <w:rFonts w:ascii="Segoe UI" w:hAnsi="Segoe UI" w:cs="Segoe UI"/>
          <w:b/>
          <w:sz w:val="20"/>
          <w:szCs w:val="20"/>
        </w:rPr>
        <w:t>Man aišku</w:t>
      </w:r>
      <w:r w:rsidRPr="002B0A40">
        <w:rPr>
          <w:rFonts w:ascii="Segoe UI" w:hAnsi="Segoe UI" w:cs="Segoe UI"/>
          <w:sz w:val="20"/>
          <w:szCs w:val="20"/>
        </w:rPr>
        <w:t xml:space="preserve">, jog detalią informaciją apie mano asmens duomenų tvarkymą galiu sužinoti kreipdamasis(-i) į </w:t>
      </w:r>
      <w:r w:rsidR="003818E1" w:rsidRPr="002B0A40">
        <w:rPr>
          <w:rFonts w:ascii="Segoe UI" w:hAnsi="Segoe UI" w:cs="Segoe UI"/>
          <w:sz w:val="20"/>
          <w:szCs w:val="20"/>
        </w:rPr>
        <w:t>Akademij</w:t>
      </w:r>
      <w:r w:rsidR="00BE3300" w:rsidRPr="002B0A40">
        <w:rPr>
          <w:rFonts w:ascii="Segoe UI" w:hAnsi="Segoe UI" w:cs="Segoe UI"/>
          <w:sz w:val="20"/>
          <w:szCs w:val="20"/>
        </w:rPr>
        <w:t>ą</w:t>
      </w:r>
      <w:r w:rsidRPr="002B0A40">
        <w:rPr>
          <w:rFonts w:ascii="Segoe UI" w:hAnsi="Segoe UI" w:cs="Segoe UI"/>
          <w:sz w:val="20"/>
          <w:szCs w:val="20"/>
        </w:rPr>
        <w:t xml:space="preserve">, taip pat ji nurodyta tokiuose vidiniuose </w:t>
      </w:r>
      <w:r w:rsidR="003818E1" w:rsidRPr="002B0A40">
        <w:rPr>
          <w:rFonts w:ascii="Segoe UI" w:hAnsi="Segoe UI" w:cs="Segoe UI"/>
          <w:sz w:val="20"/>
          <w:szCs w:val="20"/>
        </w:rPr>
        <w:t>Akademij</w:t>
      </w:r>
      <w:r w:rsidR="00BE3300" w:rsidRPr="002B0A40">
        <w:rPr>
          <w:rFonts w:ascii="Segoe UI" w:hAnsi="Segoe UI" w:cs="Segoe UI"/>
          <w:sz w:val="20"/>
          <w:szCs w:val="20"/>
        </w:rPr>
        <w:t>os</w:t>
      </w:r>
      <w:r w:rsidRPr="002B0A40">
        <w:rPr>
          <w:rFonts w:ascii="Segoe UI" w:hAnsi="Segoe UI" w:cs="Segoe UI"/>
          <w:sz w:val="20"/>
          <w:szCs w:val="20"/>
        </w:rPr>
        <w:t xml:space="preserve"> dokumentuose, kaip pvz., Privatumo politikoje, viešinamoje internete.</w:t>
      </w:r>
    </w:p>
    <w:p w14:paraId="0058DF63" w14:textId="77777777" w:rsidR="00912C2F" w:rsidRPr="002B0A40" w:rsidRDefault="00912C2F" w:rsidP="00912C2F">
      <w:pPr>
        <w:pStyle w:val="ListParagraph"/>
        <w:widowControl w:val="0"/>
        <w:suppressAutoHyphens/>
        <w:spacing w:after="0" w:line="240" w:lineRule="auto"/>
        <w:ind w:left="0"/>
        <w:contextualSpacing w:val="0"/>
        <w:jc w:val="both"/>
        <w:rPr>
          <w:rFonts w:ascii="Segoe UI" w:hAnsi="Segoe UI" w:cs="Segoe UI"/>
          <w:sz w:val="20"/>
          <w:szCs w:val="20"/>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3570"/>
      </w:tblGrid>
      <w:tr w:rsidR="00912C2F" w:rsidRPr="002B0A40" w14:paraId="4EE73FE0" w14:textId="77777777" w:rsidTr="00E66FC0">
        <w:tc>
          <w:tcPr>
            <w:tcW w:w="5222" w:type="dxa"/>
          </w:tcPr>
          <w:p w14:paraId="4F34AD55" w14:textId="430D2251" w:rsidR="00912C2F" w:rsidRPr="002B0A40" w:rsidRDefault="00912C2F" w:rsidP="00E66FC0">
            <w:pPr>
              <w:spacing w:after="0" w:line="240" w:lineRule="auto"/>
              <w:jc w:val="center"/>
              <w:rPr>
                <w:rFonts w:ascii="Segoe UI" w:hAnsi="Segoe UI" w:cs="Segoe UI"/>
                <w:i/>
                <w:iCs/>
                <w:sz w:val="20"/>
                <w:szCs w:val="20"/>
              </w:rPr>
            </w:pPr>
            <w:r w:rsidRPr="002B0A40">
              <w:rPr>
                <w:rFonts w:ascii="Segoe UI" w:hAnsi="Segoe UI" w:cs="Segoe UI"/>
                <w:i/>
                <w:iCs/>
                <w:sz w:val="20"/>
                <w:szCs w:val="20"/>
              </w:rPr>
              <w:t>____________________________________________</w:t>
            </w:r>
          </w:p>
          <w:p w14:paraId="32EA860C" w14:textId="0D81FC0D" w:rsidR="00912C2F" w:rsidRPr="002B0A40" w:rsidRDefault="003818E1" w:rsidP="00E66FC0">
            <w:pPr>
              <w:spacing w:after="0"/>
              <w:jc w:val="center"/>
              <w:rPr>
                <w:rFonts w:ascii="Segoe UI" w:hAnsi="Segoe UI" w:cs="Segoe UI"/>
                <w:i/>
                <w:iCs/>
                <w:sz w:val="20"/>
                <w:szCs w:val="20"/>
              </w:rPr>
            </w:pPr>
            <w:r w:rsidRPr="00B54FA9">
              <w:rPr>
                <w:rFonts w:ascii="Segoe UI" w:hAnsi="Segoe UI" w:cs="Segoe UI"/>
                <w:i/>
                <w:iCs/>
                <w:sz w:val="20"/>
                <w:szCs w:val="20"/>
                <w:highlight w:val="yellow"/>
              </w:rPr>
              <w:t>Klausytoj</w:t>
            </w:r>
            <w:r w:rsidR="00AF5F4B" w:rsidRPr="00B54FA9">
              <w:rPr>
                <w:rFonts w:ascii="Segoe UI" w:hAnsi="Segoe UI" w:cs="Segoe UI"/>
                <w:i/>
                <w:iCs/>
                <w:sz w:val="20"/>
                <w:szCs w:val="20"/>
                <w:highlight w:val="yellow"/>
              </w:rPr>
              <w:t xml:space="preserve">o </w:t>
            </w:r>
            <w:r w:rsidR="00912C2F" w:rsidRPr="00B54FA9">
              <w:rPr>
                <w:rFonts w:ascii="Segoe UI" w:hAnsi="Segoe UI" w:cs="Segoe UI"/>
                <w:i/>
                <w:iCs/>
                <w:sz w:val="20"/>
                <w:szCs w:val="20"/>
                <w:highlight w:val="yellow"/>
              </w:rPr>
              <w:t>vardas, pavardė</w:t>
            </w:r>
          </w:p>
        </w:tc>
        <w:tc>
          <w:tcPr>
            <w:tcW w:w="3570" w:type="dxa"/>
          </w:tcPr>
          <w:p w14:paraId="34A05FC3" w14:textId="77777777" w:rsidR="00912C2F" w:rsidRPr="002B0A40" w:rsidRDefault="00912C2F" w:rsidP="00E66FC0">
            <w:pPr>
              <w:spacing w:after="0" w:line="240" w:lineRule="auto"/>
              <w:jc w:val="center"/>
              <w:rPr>
                <w:rFonts w:ascii="Segoe UI" w:hAnsi="Segoe UI" w:cs="Segoe UI"/>
                <w:i/>
                <w:iCs/>
                <w:sz w:val="20"/>
                <w:szCs w:val="20"/>
              </w:rPr>
            </w:pPr>
            <w:r w:rsidRPr="002B0A40">
              <w:rPr>
                <w:rFonts w:ascii="Segoe UI" w:hAnsi="Segoe UI" w:cs="Segoe UI"/>
                <w:i/>
                <w:iCs/>
                <w:sz w:val="20"/>
                <w:szCs w:val="20"/>
              </w:rPr>
              <w:t>______________________________</w:t>
            </w:r>
          </w:p>
          <w:p w14:paraId="0786869F" w14:textId="05BAA40E" w:rsidR="00912C2F" w:rsidRPr="002B0A40" w:rsidRDefault="00912C2F" w:rsidP="00E66FC0">
            <w:pPr>
              <w:spacing w:after="0"/>
              <w:jc w:val="center"/>
              <w:rPr>
                <w:rFonts w:ascii="Segoe UI" w:hAnsi="Segoe UI" w:cs="Segoe UI"/>
                <w:i/>
                <w:iCs/>
                <w:sz w:val="20"/>
                <w:szCs w:val="20"/>
              </w:rPr>
            </w:pPr>
            <w:r w:rsidRPr="00B54FA9">
              <w:rPr>
                <w:rFonts w:ascii="Segoe UI" w:hAnsi="Segoe UI" w:cs="Segoe UI"/>
                <w:i/>
                <w:iCs/>
                <w:sz w:val="20"/>
                <w:szCs w:val="20"/>
                <w:highlight w:val="yellow"/>
              </w:rPr>
              <w:t>data, parašas</w:t>
            </w:r>
          </w:p>
        </w:tc>
      </w:tr>
      <w:bookmarkEnd w:id="2"/>
    </w:tbl>
    <w:p w14:paraId="188A6478" w14:textId="77777777" w:rsidR="00912C2F" w:rsidRPr="002B0A40" w:rsidRDefault="00912C2F" w:rsidP="009F5A5C">
      <w:pPr>
        <w:pStyle w:val="ListParagraph"/>
        <w:widowControl w:val="0"/>
        <w:suppressAutoHyphens/>
        <w:spacing w:after="0" w:line="240" w:lineRule="auto"/>
        <w:ind w:left="0"/>
        <w:contextualSpacing w:val="0"/>
        <w:jc w:val="both"/>
        <w:rPr>
          <w:rFonts w:ascii="Segoe UI" w:hAnsi="Segoe UI" w:cs="Segoe UI"/>
          <w:sz w:val="20"/>
          <w:szCs w:val="20"/>
        </w:rPr>
      </w:pPr>
    </w:p>
    <w:sectPr w:rsidR="00912C2F" w:rsidRPr="002B0A40" w:rsidSect="0085328C">
      <w:type w:val="continuous"/>
      <w:pgSz w:w="11906" w:h="16838"/>
      <w:pgMar w:top="1135" w:right="849" w:bottom="993" w:left="1440" w:header="567" w:footer="30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801E" w14:textId="77777777" w:rsidR="005C52ED" w:rsidRDefault="005C52ED" w:rsidP="00ED525B">
      <w:pPr>
        <w:spacing w:after="0" w:line="240" w:lineRule="auto"/>
      </w:pPr>
      <w:r>
        <w:separator/>
      </w:r>
    </w:p>
  </w:endnote>
  <w:endnote w:type="continuationSeparator" w:id="0">
    <w:p w14:paraId="5FDD1255" w14:textId="77777777" w:rsidR="005C52ED" w:rsidRDefault="005C52ED" w:rsidP="00ED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62537865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8040047" w14:textId="5E023D15" w:rsidR="00BA77DE" w:rsidRPr="00BA77DE" w:rsidRDefault="00BA77DE">
            <w:pPr>
              <w:pStyle w:val="Footer"/>
              <w:jc w:val="right"/>
              <w:rPr>
                <w:rFonts w:ascii="Arial" w:hAnsi="Arial" w:cs="Arial"/>
                <w:sz w:val="16"/>
                <w:szCs w:val="16"/>
              </w:rPr>
            </w:pPr>
            <w:r w:rsidRPr="00BA77DE">
              <w:rPr>
                <w:rFonts w:ascii="Arial" w:hAnsi="Arial" w:cs="Arial"/>
                <w:sz w:val="16"/>
                <w:szCs w:val="16"/>
              </w:rPr>
              <w:fldChar w:fldCharType="begin"/>
            </w:r>
            <w:r w:rsidRPr="00BA77DE">
              <w:rPr>
                <w:rFonts w:ascii="Arial" w:hAnsi="Arial" w:cs="Arial"/>
                <w:sz w:val="16"/>
                <w:szCs w:val="16"/>
              </w:rPr>
              <w:instrText xml:space="preserve"> PAGE </w:instrText>
            </w:r>
            <w:r w:rsidRPr="00BA77DE">
              <w:rPr>
                <w:rFonts w:ascii="Arial" w:hAnsi="Arial" w:cs="Arial"/>
                <w:sz w:val="16"/>
                <w:szCs w:val="16"/>
              </w:rPr>
              <w:fldChar w:fldCharType="separate"/>
            </w:r>
            <w:r w:rsidRPr="00BA77DE">
              <w:rPr>
                <w:rFonts w:ascii="Arial" w:hAnsi="Arial" w:cs="Arial"/>
                <w:noProof/>
                <w:sz w:val="16"/>
                <w:szCs w:val="16"/>
              </w:rPr>
              <w:t>2</w:t>
            </w:r>
            <w:r w:rsidRPr="00BA77DE">
              <w:rPr>
                <w:rFonts w:ascii="Arial" w:hAnsi="Arial" w:cs="Arial"/>
                <w:sz w:val="16"/>
                <w:szCs w:val="16"/>
              </w:rPr>
              <w:fldChar w:fldCharType="end"/>
            </w:r>
            <w:r w:rsidR="00326E48">
              <w:rPr>
                <w:rFonts w:ascii="Arial" w:hAnsi="Arial" w:cs="Arial"/>
                <w:sz w:val="16"/>
                <w:szCs w:val="16"/>
              </w:rPr>
              <w:t>/</w:t>
            </w:r>
            <w:r w:rsidRPr="00BA77DE">
              <w:rPr>
                <w:rFonts w:ascii="Arial" w:hAnsi="Arial" w:cs="Arial"/>
                <w:sz w:val="16"/>
                <w:szCs w:val="16"/>
              </w:rPr>
              <w:fldChar w:fldCharType="begin"/>
            </w:r>
            <w:r w:rsidRPr="00BA77DE">
              <w:rPr>
                <w:rFonts w:ascii="Arial" w:hAnsi="Arial" w:cs="Arial"/>
                <w:sz w:val="16"/>
                <w:szCs w:val="16"/>
              </w:rPr>
              <w:instrText xml:space="preserve"> NUMPAGES  </w:instrText>
            </w:r>
            <w:r w:rsidRPr="00BA77DE">
              <w:rPr>
                <w:rFonts w:ascii="Arial" w:hAnsi="Arial" w:cs="Arial"/>
                <w:sz w:val="16"/>
                <w:szCs w:val="16"/>
              </w:rPr>
              <w:fldChar w:fldCharType="separate"/>
            </w:r>
            <w:r w:rsidRPr="00BA77DE">
              <w:rPr>
                <w:rFonts w:ascii="Arial" w:hAnsi="Arial" w:cs="Arial"/>
                <w:noProof/>
                <w:sz w:val="16"/>
                <w:szCs w:val="16"/>
              </w:rPr>
              <w:t>2</w:t>
            </w:r>
            <w:r w:rsidRPr="00BA77DE">
              <w:rPr>
                <w:rFonts w:ascii="Arial" w:hAnsi="Arial" w:cs="Arial"/>
                <w:sz w:val="16"/>
                <w:szCs w:val="16"/>
              </w:rPr>
              <w:fldChar w:fldCharType="end"/>
            </w:r>
          </w:p>
        </w:sdtContent>
      </w:sdt>
    </w:sdtContent>
  </w:sdt>
  <w:p w14:paraId="13D5EA42" w14:textId="77777777" w:rsidR="003A64CA" w:rsidRDefault="003A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5FCD" w14:textId="77777777" w:rsidR="00326E48" w:rsidRPr="00BA77DE" w:rsidRDefault="0041154A" w:rsidP="00326E48">
    <w:pPr>
      <w:pStyle w:val="Footer"/>
      <w:jc w:val="right"/>
      <w:rPr>
        <w:rFonts w:ascii="Arial" w:hAnsi="Arial" w:cs="Arial"/>
        <w:sz w:val="16"/>
        <w:szCs w:val="16"/>
      </w:rPr>
    </w:pPr>
    <w:sdt>
      <w:sdtPr>
        <w:rPr>
          <w:rFonts w:ascii="Arial" w:hAnsi="Arial" w:cs="Arial"/>
          <w:sz w:val="16"/>
          <w:szCs w:val="16"/>
        </w:rPr>
        <w:id w:val="1327245764"/>
        <w:docPartObj>
          <w:docPartGallery w:val="Page Numbers (Top of Page)"/>
          <w:docPartUnique/>
        </w:docPartObj>
      </w:sdtPr>
      <w:sdtEndPr/>
      <w:sdtContent>
        <w:r w:rsidR="00326E48" w:rsidRPr="00BA77DE">
          <w:rPr>
            <w:rFonts w:ascii="Arial" w:hAnsi="Arial" w:cs="Arial"/>
            <w:sz w:val="16"/>
            <w:szCs w:val="16"/>
          </w:rPr>
          <w:fldChar w:fldCharType="begin"/>
        </w:r>
        <w:r w:rsidR="00326E48" w:rsidRPr="00BA77DE">
          <w:rPr>
            <w:rFonts w:ascii="Arial" w:hAnsi="Arial" w:cs="Arial"/>
            <w:sz w:val="16"/>
            <w:szCs w:val="16"/>
          </w:rPr>
          <w:instrText xml:space="preserve"> PAGE </w:instrText>
        </w:r>
        <w:r w:rsidR="00326E48" w:rsidRPr="00BA77DE">
          <w:rPr>
            <w:rFonts w:ascii="Arial" w:hAnsi="Arial" w:cs="Arial"/>
            <w:sz w:val="16"/>
            <w:szCs w:val="16"/>
          </w:rPr>
          <w:fldChar w:fldCharType="separate"/>
        </w:r>
        <w:r w:rsidR="00326E48">
          <w:rPr>
            <w:rFonts w:ascii="Arial" w:hAnsi="Arial" w:cs="Arial"/>
            <w:sz w:val="16"/>
            <w:szCs w:val="16"/>
          </w:rPr>
          <w:t>2</w:t>
        </w:r>
        <w:r w:rsidR="00326E48" w:rsidRPr="00BA77DE">
          <w:rPr>
            <w:rFonts w:ascii="Arial" w:hAnsi="Arial" w:cs="Arial"/>
            <w:sz w:val="16"/>
            <w:szCs w:val="16"/>
          </w:rPr>
          <w:fldChar w:fldCharType="end"/>
        </w:r>
        <w:r w:rsidR="00326E48">
          <w:rPr>
            <w:rFonts w:ascii="Arial" w:hAnsi="Arial" w:cs="Arial"/>
            <w:sz w:val="16"/>
            <w:szCs w:val="16"/>
          </w:rPr>
          <w:t>/</w:t>
        </w:r>
        <w:r w:rsidR="00326E48" w:rsidRPr="00BA77DE">
          <w:rPr>
            <w:rFonts w:ascii="Arial" w:hAnsi="Arial" w:cs="Arial"/>
            <w:sz w:val="16"/>
            <w:szCs w:val="16"/>
          </w:rPr>
          <w:fldChar w:fldCharType="begin"/>
        </w:r>
        <w:r w:rsidR="00326E48" w:rsidRPr="00BA77DE">
          <w:rPr>
            <w:rFonts w:ascii="Arial" w:hAnsi="Arial" w:cs="Arial"/>
            <w:sz w:val="16"/>
            <w:szCs w:val="16"/>
          </w:rPr>
          <w:instrText xml:space="preserve"> NUMPAGES  </w:instrText>
        </w:r>
        <w:r w:rsidR="00326E48" w:rsidRPr="00BA77DE">
          <w:rPr>
            <w:rFonts w:ascii="Arial" w:hAnsi="Arial" w:cs="Arial"/>
            <w:sz w:val="16"/>
            <w:szCs w:val="16"/>
          </w:rPr>
          <w:fldChar w:fldCharType="separate"/>
        </w:r>
        <w:r w:rsidR="00326E48">
          <w:rPr>
            <w:rFonts w:ascii="Arial" w:hAnsi="Arial" w:cs="Arial"/>
            <w:sz w:val="16"/>
            <w:szCs w:val="16"/>
          </w:rPr>
          <w:t>12</w:t>
        </w:r>
        <w:r w:rsidR="00326E48" w:rsidRPr="00BA77DE">
          <w:rPr>
            <w:rFonts w:ascii="Arial" w:hAnsi="Arial" w:cs="Arial"/>
            <w:sz w:val="16"/>
            <w:szCs w:val="16"/>
          </w:rPr>
          <w:fldChar w:fldCharType="end"/>
        </w:r>
      </w:sdtContent>
    </w:sdt>
  </w:p>
  <w:p w14:paraId="34D925B0" w14:textId="77777777" w:rsidR="00326E48" w:rsidRDefault="00326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F299" w14:textId="77777777" w:rsidR="005C52ED" w:rsidRDefault="005C52ED" w:rsidP="00ED525B">
      <w:pPr>
        <w:spacing w:after="0" w:line="240" w:lineRule="auto"/>
      </w:pPr>
      <w:r>
        <w:separator/>
      </w:r>
    </w:p>
  </w:footnote>
  <w:footnote w:type="continuationSeparator" w:id="0">
    <w:p w14:paraId="77716CE3" w14:textId="77777777" w:rsidR="005C52ED" w:rsidRDefault="005C52ED" w:rsidP="00ED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1BC1" w14:textId="77777777" w:rsidR="00326E48" w:rsidRPr="00ED1D0D" w:rsidRDefault="003818E1" w:rsidP="0085328C">
    <w:pPr>
      <w:pStyle w:val="Header"/>
      <w:pBdr>
        <w:bottom w:val="single" w:sz="4" w:space="1" w:color="auto"/>
      </w:pBdr>
      <w:jc w:val="right"/>
      <w:rPr>
        <w:rFonts w:ascii="Segoe UI" w:hAnsi="Segoe UI" w:cs="Segoe UI"/>
        <w:sz w:val="16"/>
        <w:szCs w:val="16"/>
      </w:rPr>
    </w:pPr>
    <w:r w:rsidRPr="00ED1D0D">
      <w:rPr>
        <w:rFonts w:ascii="Segoe UI" w:hAnsi="Segoe UI" w:cs="Segoe UI"/>
        <w:sz w:val="16"/>
        <w:szCs w:val="16"/>
      </w:rPr>
      <w:t>VŠĮ „Lietuvos sporto akademija“</w:t>
    </w:r>
  </w:p>
  <w:p w14:paraId="4097D9B6" w14:textId="747019AE" w:rsidR="003A64CA" w:rsidRPr="00ED1D0D" w:rsidRDefault="003A64CA" w:rsidP="0085328C">
    <w:pPr>
      <w:pStyle w:val="Header"/>
      <w:pBdr>
        <w:bottom w:val="single" w:sz="4" w:space="1" w:color="auto"/>
      </w:pBdr>
      <w:jc w:val="right"/>
      <w:rPr>
        <w:rFonts w:ascii="Segoe UI" w:hAnsi="Segoe UI" w:cs="Segoe UI"/>
        <w:sz w:val="16"/>
        <w:szCs w:val="16"/>
      </w:rPr>
    </w:pPr>
    <w:r w:rsidRPr="00ED1D0D">
      <w:rPr>
        <w:rFonts w:ascii="Segoe UI" w:hAnsi="Segoe UI" w:cs="Segoe UI"/>
        <w:sz w:val="16"/>
        <w:szCs w:val="16"/>
      </w:rPr>
      <w:t>Paslaugų teikimo sutartis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2570"/>
    <w:multiLevelType w:val="multilevel"/>
    <w:tmpl w:val="7F72CFF0"/>
    <w:lvl w:ilvl="0">
      <w:start w:val="3"/>
      <w:numFmt w:val="decimal"/>
      <w:lvlText w:val="%1."/>
      <w:lvlJc w:val="left"/>
      <w:pPr>
        <w:ind w:left="360" w:hanging="360"/>
      </w:pPr>
      <w:rPr>
        <w:rFonts w:hint="default"/>
        <w:b/>
        <w:bCs/>
      </w:rPr>
    </w:lvl>
    <w:lvl w:ilvl="1">
      <w:start w:val="1"/>
      <w:numFmt w:val="decimal"/>
      <w:lvlText w:val="%1.%2."/>
      <w:lvlJc w:val="left"/>
      <w:pPr>
        <w:ind w:left="1636" w:hanging="360"/>
      </w:pPr>
      <w:rPr>
        <w:rFonts w:hint="default"/>
        <w:b w:val="0"/>
        <w:bCs/>
        <w:i w:val="0"/>
        <w:iCs/>
      </w:rPr>
    </w:lvl>
    <w:lvl w:ilvl="2">
      <w:start w:val="1"/>
      <w:numFmt w:val="decimal"/>
      <w:lvlText w:val="%1.%2.%3."/>
      <w:lvlJc w:val="left"/>
      <w:pPr>
        <w:ind w:left="1429"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D5ADA"/>
    <w:multiLevelType w:val="multilevel"/>
    <w:tmpl w:val="5C3CD5BA"/>
    <w:lvl w:ilvl="0">
      <w:start w:val="2"/>
      <w:numFmt w:val="decimal"/>
      <w:lvlText w:val="%1."/>
      <w:lvlJc w:val="left"/>
      <w:pPr>
        <w:ind w:left="495" w:hanging="495"/>
      </w:pPr>
      <w:rPr>
        <w:rFonts w:hint="default"/>
      </w:rPr>
    </w:lvl>
    <w:lvl w:ilvl="1">
      <w:start w:val="1"/>
      <w:numFmt w:val="decimal"/>
      <w:lvlText w:val="%1.%2."/>
      <w:lvlJc w:val="left"/>
      <w:pPr>
        <w:ind w:left="779" w:hanging="49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8B70A9"/>
    <w:multiLevelType w:val="hybridMultilevel"/>
    <w:tmpl w:val="FDA8C3AA"/>
    <w:lvl w:ilvl="0" w:tplc="C92C3DF4">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9F41462"/>
    <w:multiLevelType w:val="multilevel"/>
    <w:tmpl w:val="2B9C74AE"/>
    <w:lvl w:ilvl="0">
      <w:start w:val="4"/>
      <w:numFmt w:val="decimal"/>
      <w:lvlText w:val="%1."/>
      <w:lvlJc w:val="left"/>
      <w:pPr>
        <w:ind w:left="360" w:hanging="360"/>
      </w:pPr>
      <w:rPr>
        <w:rFonts w:hint="default"/>
      </w:rPr>
    </w:lvl>
    <w:lvl w:ilvl="1">
      <w:start w:val="1"/>
      <w:numFmt w:val="bullet"/>
      <w:lvlText w:val=""/>
      <w:lvlJc w:val="left"/>
      <w:pPr>
        <w:ind w:left="2160" w:hanging="72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48010E2D"/>
    <w:multiLevelType w:val="hybridMultilevel"/>
    <w:tmpl w:val="DB5E399C"/>
    <w:lvl w:ilvl="0" w:tplc="AADADB18">
      <w:start w:val="1"/>
      <w:numFmt w:val="decimal"/>
      <w:lvlText w:val="%1."/>
      <w:lvlJc w:val="left"/>
      <w:pPr>
        <w:ind w:left="218" w:hanging="360"/>
      </w:pPr>
      <w:rPr>
        <w:rFonts w:hint="default"/>
        <w:b/>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5" w15:restartNumberingAfterBreak="0">
    <w:nsid w:val="4BA77F3D"/>
    <w:multiLevelType w:val="multilevel"/>
    <w:tmpl w:val="53ECDC12"/>
    <w:lvl w:ilvl="0">
      <w:start w:val="4"/>
      <w:numFmt w:val="decimal"/>
      <w:lvlText w:val="%1."/>
      <w:lvlJc w:val="left"/>
      <w:pPr>
        <w:ind w:left="360" w:hanging="360"/>
      </w:pPr>
      <w:rPr>
        <w:rFonts w:hint="default"/>
      </w:rPr>
    </w:lvl>
    <w:lvl w:ilvl="1">
      <w:start w:val="1"/>
      <w:numFmt w:val="bullet"/>
      <w:lvlText w:val="­"/>
      <w:lvlJc w:val="left"/>
      <w:pPr>
        <w:ind w:left="2160" w:hanging="720"/>
      </w:pPr>
      <w:rPr>
        <w:rFonts w:ascii="Arial" w:hAnsi="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867268D"/>
    <w:multiLevelType w:val="multilevel"/>
    <w:tmpl w:val="AC8E63AE"/>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4104E5"/>
    <w:multiLevelType w:val="multilevel"/>
    <w:tmpl w:val="A96C0D96"/>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54744F"/>
    <w:multiLevelType w:val="hybridMultilevel"/>
    <w:tmpl w:val="850A5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E26E2B"/>
    <w:multiLevelType w:val="multilevel"/>
    <w:tmpl w:val="894A866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357999"/>
    <w:multiLevelType w:val="multilevel"/>
    <w:tmpl w:val="3E4A14F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b w:val="0"/>
        <w:bCs/>
        <w:i w:val="0"/>
        <w:iCs/>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1094401">
    <w:abstractNumId w:val="6"/>
  </w:num>
  <w:num w:numId="2" w16cid:durableId="566503083">
    <w:abstractNumId w:val="1"/>
  </w:num>
  <w:num w:numId="3" w16cid:durableId="1146047785">
    <w:abstractNumId w:val="3"/>
  </w:num>
  <w:num w:numId="4" w16cid:durableId="2071297346">
    <w:abstractNumId w:val="8"/>
  </w:num>
  <w:num w:numId="5" w16cid:durableId="1199394105">
    <w:abstractNumId w:val="4"/>
  </w:num>
  <w:num w:numId="6" w16cid:durableId="1373533136">
    <w:abstractNumId w:val="5"/>
  </w:num>
  <w:num w:numId="7" w16cid:durableId="1899129533">
    <w:abstractNumId w:val="0"/>
  </w:num>
  <w:num w:numId="8" w16cid:durableId="1206484091">
    <w:abstractNumId w:val="2"/>
  </w:num>
  <w:num w:numId="9" w16cid:durableId="308635597">
    <w:abstractNumId w:val="10"/>
  </w:num>
  <w:num w:numId="10" w16cid:durableId="734862269">
    <w:abstractNumId w:val="7"/>
  </w:num>
  <w:num w:numId="11" w16cid:durableId="16635835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91"/>
    <w:rsid w:val="00003939"/>
    <w:rsid w:val="00004002"/>
    <w:rsid w:val="00013CE9"/>
    <w:rsid w:val="00013D5B"/>
    <w:rsid w:val="0001632D"/>
    <w:rsid w:val="000225F4"/>
    <w:rsid w:val="0002653C"/>
    <w:rsid w:val="00034376"/>
    <w:rsid w:val="0004264A"/>
    <w:rsid w:val="00042655"/>
    <w:rsid w:val="00044F7C"/>
    <w:rsid w:val="000461BE"/>
    <w:rsid w:val="00047246"/>
    <w:rsid w:val="00061B33"/>
    <w:rsid w:val="0006261B"/>
    <w:rsid w:val="00064E49"/>
    <w:rsid w:val="00075658"/>
    <w:rsid w:val="000875A7"/>
    <w:rsid w:val="000A2788"/>
    <w:rsid w:val="000B074B"/>
    <w:rsid w:val="000B07D6"/>
    <w:rsid w:val="000B191F"/>
    <w:rsid w:val="000B3E93"/>
    <w:rsid w:val="000B6CFE"/>
    <w:rsid w:val="000C0735"/>
    <w:rsid w:val="000C2A32"/>
    <w:rsid w:val="000C3840"/>
    <w:rsid w:val="000D3BED"/>
    <w:rsid w:val="000D5C12"/>
    <w:rsid w:val="000E59C2"/>
    <w:rsid w:val="000F28F5"/>
    <w:rsid w:val="000F347A"/>
    <w:rsid w:val="000F49A6"/>
    <w:rsid w:val="00100300"/>
    <w:rsid w:val="00100DF5"/>
    <w:rsid w:val="001039DB"/>
    <w:rsid w:val="00111051"/>
    <w:rsid w:val="001122E6"/>
    <w:rsid w:val="001123FA"/>
    <w:rsid w:val="001148A8"/>
    <w:rsid w:val="001164C4"/>
    <w:rsid w:val="00121F46"/>
    <w:rsid w:val="001271C8"/>
    <w:rsid w:val="001368AA"/>
    <w:rsid w:val="0016502F"/>
    <w:rsid w:val="00165C01"/>
    <w:rsid w:val="00172688"/>
    <w:rsid w:val="00180929"/>
    <w:rsid w:val="00191FA5"/>
    <w:rsid w:val="001950FD"/>
    <w:rsid w:val="001A4790"/>
    <w:rsid w:val="001A4F2D"/>
    <w:rsid w:val="001A5CA3"/>
    <w:rsid w:val="001A7855"/>
    <w:rsid w:val="001B10EA"/>
    <w:rsid w:val="001B7162"/>
    <w:rsid w:val="001C4581"/>
    <w:rsid w:val="001E5E5A"/>
    <w:rsid w:val="001F0C86"/>
    <w:rsid w:val="001F134C"/>
    <w:rsid w:val="00201401"/>
    <w:rsid w:val="00205D69"/>
    <w:rsid w:val="00211E20"/>
    <w:rsid w:val="00213796"/>
    <w:rsid w:val="0022184D"/>
    <w:rsid w:val="00223FF0"/>
    <w:rsid w:val="00230C69"/>
    <w:rsid w:val="00231283"/>
    <w:rsid w:val="00245CF5"/>
    <w:rsid w:val="00246894"/>
    <w:rsid w:val="002603D1"/>
    <w:rsid w:val="002675BC"/>
    <w:rsid w:val="0027388A"/>
    <w:rsid w:val="002837DB"/>
    <w:rsid w:val="002951B4"/>
    <w:rsid w:val="002A12E8"/>
    <w:rsid w:val="002A26A8"/>
    <w:rsid w:val="002B0A40"/>
    <w:rsid w:val="002B1DC4"/>
    <w:rsid w:val="002B5D56"/>
    <w:rsid w:val="002D0D3F"/>
    <w:rsid w:val="002E2984"/>
    <w:rsid w:val="00302A62"/>
    <w:rsid w:val="00306BFD"/>
    <w:rsid w:val="00310A59"/>
    <w:rsid w:val="0031167E"/>
    <w:rsid w:val="00313DD9"/>
    <w:rsid w:val="00314692"/>
    <w:rsid w:val="00314979"/>
    <w:rsid w:val="00316DC9"/>
    <w:rsid w:val="00317CA2"/>
    <w:rsid w:val="00321D14"/>
    <w:rsid w:val="00322783"/>
    <w:rsid w:val="003243BC"/>
    <w:rsid w:val="00326E48"/>
    <w:rsid w:val="00350527"/>
    <w:rsid w:val="00355F9F"/>
    <w:rsid w:val="0036058F"/>
    <w:rsid w:val="00364B66"/>
    <w:rsid w:val="00372774"/>
    <w:rsid w:val="003803DE"/>
    <w:rsid w:val="003818E1"/>
    <w:rsid w:val="00385C99"/>
    <w:rsid w:val="003A16D6"/>
    <w:rsid w:val="003A64CA"/>
    <w:rsid w:val="003B00FD"/>
    <w:rsid w:val="003C0738"/>
    <w:rsid w:val="003C143B"/>
    <w:rsid w:val="003C2D39"/>
    <w:rsid w:val="003D39E2"/>
    <w:rsid w:val="003D5158"/>
    <w:rsid w:val="003D6F7C"/>
    <w:rsid w:val="003E38B8"/>
    <w:rsid w:val="003E3A48"/>
    <w:rsid w:val="003E5753"/>
    <w:rsid w:val="003E785D"/>
    <w:rsid w:val="003F053A"/>
    <w:rsid w:val="00403948"/>
    <w:rsid w:val="00404260"/>
    <w:rsid w:val="0041154A"/>
    <w:rsid w:val="004263E2"/>
    <w:rsid w:val="00426580"/>
    <w:rsid w:val="00430712"/>
    <w:rsid w:val="00431201"/>
    <w:rsid w:val="0043480D"/>
    <w:rsid w:val="004418B6"/>
    <w:rsid w:val="0046090E"/>
    <w:rsid w:val="00463CB4"/>
    <w:rsid w:val="00472199"/>
    <w:rsid w:val="004779FA"/>
    <w:rsid w:val="00486FA5"/>
    <w:rsid w:val="00490520"/>
    <w:rsid w:val="00494598"/>
    <w:rsid w:val="004A5355"/>
    <w:rsid w:val="004B0A7E"/>
    <w:rsid w:val="004B14E1"/>
    <w:rsid w:val="004B6B55"/>
    <w:rsid w:val="004B726A"/>
    <w:rsid w:val="004B72EE"/>
    <w:rsid w:val="004C5F4A"/>
    <w:rsid w:val="004D0E64"/>
    <w:rsid w:val="004D3CBC"/>
    <w:rsid w:val="004E5F01"/>
    <w:rsid w:val="004F0EFD"/>
    <w:rsid w:val="004F72D1"/>
    <w:rsid w:val="00505649"/>
    <w:rsid w:val="00512F56"/>
    <w:rsid w:val="00516A2B"/>
    <w:rsid w:val="00520990"/>
    <w:rsid w:val="00522CCF"/>
    <w:rsid w:val="00524E0C"/>
    <w:rsid w:val="00525F3E"/>
    <w:rsid w:val="00536131"/>
    <w:rsid w:val="00542AC4"/>
    <w:rsid w:val="00545E56"/>
    <w:rsid w:val="00547F57"/>
    <w:rsid w:val="00552997"/>
    <w:rsid w:val="00553B95"/>
    <w:rsid w:val="00562BDC"/>
    <w:rsid w:val="00570944"/>
    <w:rsid w:val="00572D45"/>
    <w:rsid w:val="00574DE4"/>
    <w:rsid w:val="00574DFA"/>
    <w:rsid w:val="00580F14"/>
    <w:rsid w:val="005818B9"/>
    <w:rsid w:val="0058286D"/>
    <w:rsid w:val="0058309E"/>
    <w:rsid w:val="00587E60"/>
    <w:rsid w:val="00596009"/>
    <w:rsid w:val="005A2590"/>
    <w:rsid w:val="005A4B40"/>
    <w:rsid w:val="005A5F04"/>
    <w:rsid w:val="005C52ED"/>
    <w:rsid w:val="005C593D"/>
    <w:rsid w:val="005D0F7B"/>
    <w:rsid w:val="005D1D91"/>
    <w:rsid w:val="005D2FCE"/>
    <w:rsid w:val="005D314C"/>
    <w:rsid w:val="005D41B6"/>
    <w:rsid w:val="005D6CF1"/>
    <w:rsid w:val="005E4458"/>
    <w:rsid w:val="005F1CA3"/>
    <w:rsid w:val="005F3D99"/>
    <w:rsid w:val="005F6DD3"/>
    <w:rsid w:val="006160DE"/>
    <w:rsid w:val="00617467"/>
    <w:rsid w:val="00622EB3"/>
    <w:rsid w:val="006257CE"/>
    <w:rsid w:val="006279E2"/>
    <w:rsid w:val="00631A99"/>
    <w:rsid w:val="006343D7"/>
    <w:rsid w:val="006403C0"/>
    <w:rsid w:val="00641093"/>
    <w:rsid w:val="00651679"/>
    <w:rsid w:val="006526A4"/>
    <w:rsid w:val="0065768F"/>
    <w:rsid w:val="006713C9"/>
    <w:rsid w:val="0067436D"/>
    <w:rsid w:val="006820B1"/>
    <w:rsid w:val="0068510D"/>
    <w:rsid w:val="006877AB"/>
    <w:rsid w:val="00687FA5"/>
    <w:rsid w:val="00697FF3"/>
    <w:rsid w:val="006A3FDC"/>
    <w:rsid w:val="006A63AF"/>
    <w:rsid w:val="006B0A22"/>
    <w:rsid w:val="006B2C9D"/>
    <w:rsid w:val="006B482B"/>
    <w:rsid w:val="006B7FDF"/>
    <w:rsid w:val="006C2DFA"/>
    <w:rsid w:val="006C3815"/>
    <w:rsid w:val="006C3DD4"/>
    <w:rsid w:val="006C5145"/>
    <w:rsid w:val="006D1535"/>
    <w:rsid w:val="006D4E58"/>
    <w:rsid w:val="006D6704"/>
    <w:rsid w:val="006F30EB"/>
    <w:rsid w:val="006F3113"/>
    <w:rsid w:val="006F4A9F"/>
    <w:rsid w:val="00703B39"/>
    <w:rsid w:val="00704620"/>
    <w:rsid w:val="007161EC"/>
    <w:rsid w:val="00716B92"/>
    <w:rsid w:val="00724E01"/>
    <w:rsid w:val="00725953"/>
    <w:rsid w:val="00726A8F"/>
    <w:rsid w:val="00743CAA"/>
    <w:rsid w:val="007511D3"/>
    <w:rsid w:val="007550FE"/>
    <w:rsid w:val="00755521"/>
    <w:rsid w:val="00763BE3"/>
    <w:rsid w:val="00772274"/>
    <w:rsid w:val="007944AA"/>
    <w:rsid w:val="007A2BA3"/>
    <w:rsid w:val="007B0486"/>
    <w:rsid w:val="007B4C78"/>
    <w:rsid w:val="007C0CD0"/>
    <w:rsid w:val="007C20CB"/>
    <w:rsid w:val="007D25F2"/>
    <w:rsid w:val="007D3441"/>
    <w:rsid w:val="007E7C7F"/>
    <w:rsid w:val="007F1517"/>
    <w:rsid w:val="007F1899"/>
    <w:rsid w:val="007F1C27"/>
    <w:rsid w:val="007F50CA"/>
    <w:rsid w:val="007F560B"/>
    <w:rsid w:val="007F5F00"/>
    <w:rsid w:val="007F72C5"/>
    <w:rsid w:val="00802A4A"/>
    <w:rsid w:val="00811827"/>
    <w:rsid w:val="00813D91"/>
    <w:rsid w:val="00814510"/>
    <w:rsid w:val="00815622"/>
    <w:rsid w:val="00816999"/>
    <w:rsid w:val="0083165E"/>
    <w:rsid w:val="008347D0"/>
    <w:rsid w:val="00835FCA"/>
    <w:rsid w:val="0083691A"/>
    <w:rsid w:val="008415FB"/>
    <w:rsid w:val="0084406F"/>
    <w:rsid w:val="00847D62"/>
    <w:rsid w:val="00851D8E"/>
    <w:rsid w:val="00853283"/>
    <w:rsid w:val="0085328C"/>
    <w:rsid w:val="00853A55"/>
    <w:rsid w:val="00856878"/>
    <w:rsid w:val="00863610"/>
    <w:rsid w:val="0086704A"/>
    <w:rsid w:val="00870E23"/>
    <w:rsid w:val="0087328A"/>
    <w:rsid w:val="008813B4"/>
    <w:rsid w:val="008854FB"/>
    <w:rsid w:val="00885B06"/>
    <w:rsid w:val="0089116F"/>
    <w:rsid w:val="00892C7D"/>
    <w:rsid w:val="00894A43"/>
    <w:rsid w:val="00894B0C"/>
    <w:rsid w:val="008A078B"/>
    <w:rsid w:val="008A1C73"/>
    <w:rsid w:val="008A4432"/>
    <w:rsid w:val="008C6810"/>
    <w:rsid w:val="008D0832"/>
    <w:rsid w:val="008D438A"/>
    <w:rsid w:val="008D61F6"/>
    <w:rsid w:val="008D6D96"/>
    <w:rsid w:val="008F2D2F"/>
    <w:rsid w:val="008F2FDB"/>
    <w:rsid w:val="008F477F"/>
    <w:rsid w:val="008F59DA"/>
    <w:rsid w:val="008F5F79"/>
    <w:rsid w:val="0090005D"/>
    <w:rsid w:val="00910E9A"/>
    <w:rsid w:val="00912C2F"/>
    <w:rsid w:val="00917F17"/>
    <w:rsid w:val="009303C4"/>
    <w:rsid w:val="00932E6F"/>
    <w:rsid w:val="00937AA0"/>
    <w:rsid w:val="00947FDC"/>
    <w:rsid w:val="009534F5"/>
    <w:rsid w:val="00970EAE"/>
    <w:rsid w:val="00971B92"/>
    <w:rsid w:val="00973F1B"/>
    <w:rsid w:val="00984680"/>
    <w:rsid w:val="00993C3D"/>
    <w:rsid w:val="00994DB2"/>
    <w:rsid w:val="009A08AC"/>
    <w:rsid w:val="009A09FF"/>
    <w:rsid w:val="009A1E90"/>
    <w:rsid w:val="009A63B0"/>
    <w:rsid w:val="009B3F33"/>
    <w:rsid w:val="009B4AFA"/>
    <w:rsid w:val="009C2DA8"/>
    <w:rsid w:val="009C371F"/>
    <w:rsid w:val="009D2B07"/>
    <w:rsid w:val="009D680C"/>
    <w:rsid w:val="009E0875"/>
    <w:rsid w:val="009E18D0"/>
    <w:rsid w:val="009E1B63"/>
    <w:rsid w:val="009E4964"/>
    <w:rsid w:val="009F0FB8"/>
    <w:rsid w:val="009F5A5C"/>
    <w:rsid w:val="00A05711"/>
    <w:rsid w:val="00A1633D"/>
    <w:rsid w:val="00A22906"/>
    <w:rsid w:val="00A22C8B"/>
    <w:rsid w:val="00A25C25"/>
    <w:rsid w:val="00A27250"/>
    <w:rsid w:val="00A30EF5"/>
    <w:rsid w:val="00A53707"/>
    <w:rsid w:val="00A539A6"/>
    <w:rsid w:val="00A74FD7"/>
    <w:rsid w:val="00A80870"/>
    <w:rsid w:val="00A8223E"/>
    <w:rsid w:val="00A85F36"/>
    <w:rsid w:val="00A90517"/>
    <w:rsid w:val="00A92CB0"/>
    <w:rsid w:val="00A93BFC"/>
    <w:rsid w:val="00A93E8B"/>
    <w:rsid w:val="00A948F4"/>
    <w:rsid w:val="00AB3EF0"/>
    <w:rsid w:val="00AB5F2F"/>
    <w:rsid w:val="00AC0A9D"/>
    <w:rsid w:val="00AD0B40"/>
    <w:rsid w:val="00AD48AF"/>
    <w:rsid w:val="00AE31E1"/>
    <w:rsid w:val="00AE4620"/>
    <w:rsid w:val="00AE5BE2"/>
    <w:rsid w:val="00AE72DB"/>
    <w:rsid w:val="00AF36A9"/>
    <w:rsid w:val="00AF49CF"/>
    <w:rsid w:val="00AF5F4B"/>
    <w:rsid w:val="00B00FB2"/>
    <w:rsid w:val="00B2587E"/>
    <w:rsid w:val="00B30ED0"/>
    <w:rsid w:val="00B41BA5"/>
    <w:rsid w:val="00B46539"/>
    <w:rsid w:val="00B52349"/>
    <w:rsid w:val="00B54FA9"/>
    <w:rsid w:val="00B64A72"/>
    <w:rsid w:val="00B73233"/>
    <w:rsid w:val="00B7686B"/>
    <w:rsid w:val="00B77DC6"/>
    <w:rsid w:val="00B803D2"/>
    <w:rsid w:val="00B8183A"/>
    <w:rsid w:val="00B83279"/>
    <w:rsid w:val="00B87479"/>
    <w:rsid w:val="00B874EA"/>
    <w:rsid w:val="00B91143"/>
    <w:rsid w:val="00B917A7"/>
    <w:rsid w:val="00B94812"/>
    <w:rsid w:val="00B9658C"/>
    <w:rsid w:val="00B96C37"/>
    <w:rsid w:val="00BA1F9F"/>
    <w:rsid w:val="00BA69A5"/>
    <w:rsid w:val="00BA77DE"/>
    <w:rsid w:val="00BC4DE4"/>
    <w:rsid w:val="00BC66A6"/>
    <w:rsid w:val="00BD2289"/>
    <w:rsid w:val="00BD2AD9"/>
    <w:rsid w:val="00BE3300"/>
    <w:rsid w:val="00BE5896"/>
    <w:rsid w:val="00BE660E"/>
    <w:rsid w:val="00BE72DF"/>
    <w:rsid w:val="00BF0FA7"/>
    <w:rsid w:val="00BF1AFC"/>
    <w:rsid w:val="00BF2648"/>
    <w:rsid w:val="00BF58D7"/>
    <w:rsid w:val="00BF5D5C"/>
    <w:rsid w:val="00C0145A"/>
    <w:rsid w:val="00C01E05"/>
    <w:rsid w:val="00C03A70"/>
    <w:rsid w:val="00C05F0C"/>
    <w:rsid w:val="00C06575"/>
    <w:rsid w:val="00C13B9F"/>
    <w:rsid w:val="00C173CE"/>
    <w:rsid w:val="00C20055"/>
    <w:rsid w:val="00C204A1"/>
    <w:rsid w:val="00C226AA"/>
    <w:rsid w:val="00C32C6A"/>
    <w:rsid w:val="00C33BEA"/>
    <w:rsid w:val="00C37EA9"/>
    <w:rsid w:val="00C4344A"/>
    <w:rsid w:val="00C43D8C"/>
    <w:rsid w:val="00C571BD"/>
    <w:rsid w:val="00C714BA"/>
    <w:rsid w:val="00C72F14"/>
    <w:rsid w:val="00C7626E"/>
    <w:rsid w:val="00C7755A"/>
    <w:rsid w:val="00C80084"/>
    <w:rsid w:val="00C80639"/>
    <w:rsid w:val="00C86480"/>
    <w:rsid w:val="00C91045"/>
    <w:rsid w:val="00C92835"/>
    <w:rsid w:val="00C93583"/>
    <w:rsid w:val="00C9669E"/>
    <w:rsid w:val="00CA30F6"/>
    <w:rsid w:val="00CA7F7B"/>
    <w:rsid w:val="00CB02AE"/>
    <w:rsid w:val="00CB2709"/>
    <w:rsid w:val="00CB2D7F"/>
    <w:rsid w:val="00CB5D7B"/>
    <w:rsid w:val="00CB746F"/>
    <w:rsid w:val="00CC52E4"/>
    <w:rsid w:val="00CC663D"/>
    <w:rsid w:val="00CD1EC4"/>
    <w:rsid w:val="00CD4893"/>
    <w:rsid w:val="00CE4145"/>
    <w:rsid w:val="00CE5E75"/>
    <w:rsid w:val="00CE6E01"/>
    <w:rsid w:val="00CF619D"/>
    <w:rsid w:val="00D0677D"/>
    <w:rsid w:val="00D10897"/>
    <w:rsid w:val="00D16121"/>
    <w:rsid w:val="00D20E86"/>
    <w:rsid w:val="00D22467"/>
    <w:rsid w:val="00D32CD7"/>
    <w:rsid w:val="00D37AC1"/>
    <w:rsid w:val="00D424E2"/>
    <w:rsid w:val="00D50E25"/>
    <w:rsid w:val="00D5260F"/>
    <w:rsid w:val="00D5459B"/>
    <w:rsid w:val="00D624EA"/>
    <w:rsid w:val="00D7459F"/>
    <w:rsid w:val="00D753F1"/>
    <w:rsid w:val="00D8059B"/>
    <w:rsid w:val="00D869EC"/>
    <w:rsid w:val="00D90D23"/>
    <w:rsid w:val="00D92432"/>
    <w:rsid w:val="00DB06C2"/>
    <w:rsid w:val="00DB1DC4"/>
    <w:rsid w:val="00DB38F6"/>
    <w:rsid w:val="00DB3F84"/>
    <w:rsid w:val="00DB67A3"/>
    <w:rsid w:val="00DC32CA"/>
    <w:rsid w:val="00DD35AC"/>
    <w:rsid w:val="00DD45C3"/>
    <w:rsid w:val="00DD5554"/>
    <w:rsid w:val="00DE0A32"/>
    <w:rsid w:val="00DE177A"/>
    <w:rsid w:val="00DE24FC"/>
    <w:rsid w:val="00DE6EB5"/>
    <w:rsid w:val="00DF0539"/>
    <w:rsid w:val="00DF7D0A"/>
    <w:rsid w:val="00E01D97"/>
    <w:rsid w:val="00E07567"/>
    <w:rsid w:val="00E1050A"/>
    <w:rsid w:val="00E25592"/>
    <w:rsid w:val="00E3351E"/>
    <w:rsid w:val="00E34E36"/>
    <w:rsid w:val="00E4229A"/>
    <w:rsid w:val="00E426C0"/>
    <w:rsid w:val="00E4431E"/>
    <w:rsid w:val="00E44630"/>
    <w:rsid w:val="00E50EE3"/>
    <w:rsid w:val="00E623CD"/>
    <w:rsid w:val="00E62654"/>
    <w:rsid w:val="00E6532D"/>
    <w:rsid w:val="00E66FC0"/>
    <w:rsid w:val="00E671B8"/>
    <w:rsid w:val="00E6734F"/>
    <w:rsid w:val="00E674E2"/>
    <w:rsid w:val="00E7681B"/>
    <w:rsid w:val="00E77984"/>
    <w:rsid w:val="00E81CF7"/>
    <w:rsid w:val="00EA0919"/>
    <w:rsid w:val="00EA0CA4"/>
    <w:rsid w:val="00EA3826"/>
    <w:rsid w:val="00EB2704"/>
    <w:rsid w:val="00ED1D0D"/>
    <w:rsid w:val="00ED525B"/>
    <w:rsid w:val="00EE515E"/>
    <w:rsid w:val="00EF1CA8"/>
    <w:rsid w:val="00EF5119"/>
    <w:rsid w:val="00F03831"/>
    <w:rsid w:val="00F04729"/>
    <w:rsid w:val="00F05CBD"/>
    <w:rsid w:val="00F10790"/>
    <w:rsid w:val="00F162B3"/>
    <w:rsid w:val="00F16A1A"/>
    <w:rsid w:val="00F20FA5"/>
    <w:rsid w:val="00F272A4"/>
    <w:rsid w:val="00F368E1"/>
    <w:rsid w:val="00F44A46"/>
    <w:rsid w:val="00F45B86"/>
    <w:rsid w:val="00F82EA1"/>
    <w:rsid w:val="00F85B29"/>
    <w:rsid w:val="00F92FB4"/>
    <w:rsid w:val="00FA21D0"/>
    <w:rsid w:val="00FC3865"/>
    <w:rsid w:val="00FC5636"/>
    <w:rsid w:val="00FD7CD8"/>
    <w:rsid w:val="00FE0E0F"/>
    <w:rsid w:val="00FE22B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ED"/>
    <w:pPr>
      <w:spacing w:before="0" w:after="160" w:line="259" w:lineRule="auto"/>
    </w:pPr>
  </w:style>
  <w:style w:type="paragraph" w:styleId="Heading1">
    <w:name w:val="heading 1"/>
    <w:basedOn w:val="Normal"/>
    <w:next w:val="Normal"/>
    <w:link w:val="Heading1Char"/>
    <w:uiPriority w:val="9"/>
    <w:qFormat/>
    <w:rsid w:val="0085328C"/>
    <w:pPr>
      <w:keepNext/>
      <w:spacing w:before="240" w:after="60" w:line="240" w:lineRule="auto"/>
      <w:outlineLvl w:val="0"/>
    </w:pPr>
    <w:rPr>
      <w:rFonts w:ascii="Calibri Light" w:eastAsia="Times New Roman" w:hAnsi="Calibri Light" w:cs="Times New Roman"/>
      <w:b/>
      <w:bCs/>
      <w:kern w:val="32"/>
      <w:sz w:val="32"/>
      <w:szCs w:val="32"/>
      <w:lang w:val="en-US" w:eastAsia="en-GB"/>
    </w:rPr>
  </w:style>
  <w:style w:type="paragraph" w:styleId="Heading3">
    <w:name w:val="heading 3"/>
    <w:basedOn w:val="Normal"/>
    <w:next w:val="Normal"/>
    <w:link w:val="Heading3Char"/>
    <w:uiPriority w:val="9"/>
    <w:semiHidden/>
    <w:unhideWhenUsed/>
    <w:qFormat/>
    <w:rsid w:val="009303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CD"/>
    <w:pPr>
      <w:ind w:left="720"/>
      <w:contextualSpacing/>
    </w:pPr>
  </w:style>
  <w:style w:type="paragraph" w:styleId="Footer">
    <w:name w:val="footer"/>
    <w:basedOn w:val="Normal"/>
    <w:link w:val="FooterChar"/>
    <w:uiPriority w:val="99"/>
    <w:unhideWhenUsed/>
    <w:rsid w:val="00E62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3CD"/>
  </w:style>
  <w:style w:type="character" w:styleId="CommentReference">
    <w:name w:val="annotation reference"/>
    <w:basedOn w:val="DefaultParagraphFont"/>
    <w:uiPriority w:val="99"/>
    <w:semiHidden/>
    <w:unhideWhenUsed/>
    <w:rsid w:val="00E623CD"/>
    <w:rPr>
      <w:sz w:val="16"/>
      <w:szCs w:val="16"/>
    </w:rPr>
  </w:style>
  <w:style w:type="paragraph" w:styleId="CommentText">
    <w:name w:val="annotation text"/>
    <w:basedOn w:val="Normal"/>
    <w:link w:val="CommentTextChar"/>
    <w:uiPriority w:val="99"/>
    <w:unhideWhenUsed/>
    <w:rsid w:val="00E623CD"/>
    <w:pPr>
      <w:spacing w:line="240" w:lineRule="auto"/>
    </w:pPr>
    <w:rPr>
      <w:sz w:val="20"/>
      <w:szCs w:val="20"/>
    </w:rPr>
  </w:style>
  <w:style w:type="character" w:customStyle="1" w:styleId="CommentTextChar">
    <w:name w:val="Comment Text Char"/>
    <w:basedOn w:val="DefaultParagraphFont"/>
    <w:link w:val="CommentText"/>
    <w:uiPriority w:val="99"/>
    <w:rsid w:val="00E623CD"/>
    <w:rPr>
      <w:sz w:val="20"/>
      <w:szCs w:val="20"/>
    </w:rPr>
  </w:style>
  <w:style w:type="paragraph" w:styleId="BalloonText">
    <w:name w:val="Balloon Text"/>
    <w:basedOn w:val="Normal"/>
    <w:link w:val="BalloonTextChar"/>
    <w:uiPriority w:val="99"/>
    <w:semiHidden/>
    <w:unhideWhenUsed/>
    <w:rsid w:val="00E62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3CD"/>
    <w:rPr>
      <w:rFonts w:ascii="Segoe UI" w:hAnsi="Segoe UI" w:cs="Segoe UI"/>
      <w:sz w:val="18"/>
      <w:szCs w:val="18"/>
    </w:rPr>
  </w:style>
  <w:style w:type="character" w:customStyle="1" w:styleId="Bodytext">
    <w:name w:val="Body text_"/>
    <w:basedOn w:val="DefaultParagraphFont"/>
    <w:link w:val="BodyText3"/>
    <w:rsid w:val="00172688"/>
    <w:rPr>
      <w:rFonts w:ascii="Calibri" w:eastAsia="Calibri" w:hAnsi="Calibri" w:cs="Calibri"/>
      <w:sz w:val="21"/>
      <w:szCs w:val="21"/>
      <w:shd w:val="clear" w:color="auto" w:fill="FFFFFF"/>
    </w:rPr>
  </w:style>
  <w:style w:type="character" w:customStyle="1" w:styleId="BodyText2">
    <w:name w:val="Body Text2"/>
    <w:basedOn w:val="Bodytext"/>
    <w:rsid w:val="00172688"/>
    <w:rPr>
      <w:rFonts w:ascii="Calibri" w:eastAsia="Calibri" w:hAnsi="Calibri" w:cs="Calibri"/>
      <w:color w:val="000000"/>
      <w:spacing w:val="0"/>
      <w:w w:val="100"/>
      <w:position w:val="0"/>
      <w:sz w:val="21"/>
      <w:szCs w:val="21"/>
      <w:u w:val="single"/>
      <w:shd w:val="clear" w:color="auto" w:fill="FFFFFF"/>
      <w:lang w:val="lt-LT" w:eastAsia="lt-LT" w:bidi="lt-LT"/>
    </w:rPr>
  </w:style>
  <w:style w:type="paragraph" w:customStyle="1" w:styleId="BodyText3">
    <w:name w:val="Body Text3"/>
    <w:basedOn w:val="Normal"/>
    <w:link w:val="Bodytext"/>
    <w:rsid w:val="00172688"/>
    <w:pPr>
      <w:widowControl w:val="0"/>
      <w:shd w:val="clear" w:color="auto" w:fill="FFFFFF"/>
      <w:spacing w:after="0" w:line="0" w:lineRule="atLeast"/>
      <w:ind w:hanging="580"/>
    </w:pPr>
    <w:rPr>
      <w:rFonts w:ascii="Calibri" w:eastAsia="Calibri" w:hAnsi="Calibri" w:cs="Calibri"/>
      <w:sz w:val="21"/>
      <w:szCs w:val="21"/>
    </w:rPr>
  </w:style>
  <w:style w:type="paragraph" w:styleId="CommentSubject">
    <w:name w:val="annotation subject"/>
    <w:basedOn w:val="CommentText"/>
    <w:next w:val="CommentText"/>
    <w:link w:val="CommentSubjectChar"/>
    <w:uiPriority w:val="99"/>
    <w:semiHidden/>
    <w:unhideWhenUsed/>
    <w:rsid w:val="00C226AA"/>
    <w:rPr>
      <w:b/>
      <w:bCs/>
    </w:rPr>
  </w:style>
  <w:style w:type="character" w:customStyle="1" w:styleId="CommentSubjectChar">
    <w:name w:val="Comment Subject Char"/>
    <w:basedOn w:val="CommentTextChar"/>
    <w:link w:val="CommentSubject"/>
    <w:uiPriority w:val="99"/>
    <w:semiHidden/>
    <w:rsid w:val="00C226AA"/>
    <w:rPr>
      <w:b/>
      <w:bCs/>
      <w:sz w:val="20"/>
      <w:szCs w:val="20"/>
    </w:rPr>
  </w:style>
  <w:style w:type="character" w:customStyle="1" w:styleId="BodytextItalic">
    <w:name w:val="Body text + Italic"/>
    <w:basedOn w:val="Bodytext"/>
    <w:rsid w:val="009E4964"/>
    <w:rPr>
      <w:rFonts w:ascii="Calibri" w:eastAsia="Calibri" w:hAnsi="Calibri" w:cs="Calibri"/>
      <w:b w:val="0"/>
      <w:bCs w:val="0"/>
      <w:i/>
      <w:iCs/>
      <w:smallCaps w:val="0"/>
      <w:strike w:val="0"/>
      <w:color w:val="000000"/>
      <w:spacing w:val="0"/>
      <w:w w:val="100"/>
      <w:position w:val="0"/>
      <w:sz w:val="21"/>
      <w:szCs w:val="21"/>
      <w:u w:val="none"/>
      <w:shd w:val="clear" w:color="auto" w:fill="FFFFFF"/>
      <w:lang w:val="lt-LT" w:eastAsia="lt-LT" w:bidi="lt-LT"/>
    </w:rPr>
  </w:style>
  <w:style w:type="paragraph" w:styleId="Header">
    <w:name w:val="header"/>
    <w:basedOn w:val="Normal"/>
    <w:link w:val="HeaderChar"/>
    <w:uiPriority w:val="99"/>
    <w:unhideWhenUsed/>
    <w:rsid w:val="00ED525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D525B"/>
  </w:style>
  <w:style w:type="table" w:styleId="TableGrid">
    <w:name w:val="Table Grid"/>
    <w:basedOn w:val="TableNormal"/>
    <w:uiPriority w:val="59"/>
    <w:rsid w:val="00C72F1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00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42655"/>
    <w:rPr>
      <w:color w:val="0563C1" w:themeColor="hyperlink"/>
      <w:u w:val="single"/>
    </w:rPr>
  </w:style>
  <w:style w:type="character" w:customStyle="1" w:styleId="UnresolvedMention1">
    <w:name w:val="Unresolved Mention1"/>
    <w:basedOn w:val="DefaultParagraphFont"/>
    <w:uiPriority w:val="99"/>
    <w:semiHidden/>
    <w:unhideWhenUsed/>
    <w:rsid w:val="0086704A"/>
    <w:rPr>
      <w:color w:val="605E5C"/>
      <w:shd w:val="clear" w:color="auto" w:fill="E1DFDD"/>
    </w:rPr>
  </w:style>
  <w:style w:type="character" w:customStyle="1" w:styleId="Heading1Char">
    <w:name w:val="Heading 1 Char"/>
    <w:basedOn w:val="DefaultParagraphFont"/>
    <w:link w:val="Heading1"/>
    <w:uiPriority w:val="9"/>
    <w:rsid w:val="0085328C"/>
    <w:rPr>
      <w:rFonts w:ascii="Calibri Light" w:eastAsia="Times New Roman" w:hAnsi="Calibri Light" w:cs="Times New Roman"/>
      <w:b/>
      <w:bCs/>
      <w:kern w:val="32"/>
      <w:sz w:val="32"/>
      <w:szCs w:val="32"/>
      <w:lang w:val="en-US" w:eastAsia="en-GB"/>
    </w:rPr>
  </w:style>
  <w:style w:type="paragraph" w:customStyle="1" w:styleId="2vidutinistinklelis1">
    <w:name w:val="2 vidutinis tinklelis1"/>
    <w:uiPriority w:val="1"/>
    <w:qFormat/>
    <w:rsid w:val="00D8059B"/>
    <w:pPr>
      <w:spacing w:before="0"/>
    </w:pPr>
    <w:rPr>
      <w:rFonts w:ascii="Calibri" w:eastAsia="Calibri" w:hAnsi="Calibri" w:cs="Times New Roman"/>
    </w:rPr>
  </w:style>
  <w:style w:type="paragraph" w:styleId="Revision">
    <w:name w:val="Revision"/>
    <w:hidden/>
    <w:uiPriority w:val="99"/>
    <w:semiHidden/>
    <w:rsid w:val="00994DB2"/>
    <w:pPr>
      <w:spacing w:before="0"/>
    </w:pPr>
  </w:style>
  <w:style w:type="paragraph" w:styleId="FootnoteText">
    <w:name w:val="footnote text"/>
    <w:basedOn w:val="Normal"/>
    <w:link w:val="FootnoteTextChar"/>
    <w:uiPriority w:val="99"/>
    <w:semiHidden/>
    <w:unhideWhenUsed/>
    <w:rsid w:val="00912C2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12C2F"/>
    <w:rPr>
      <w:rFonts w:ascii="Calibri" w:eastAsia="Calibri" w:hAnsi="Calibri" w:cs="Times New Roman"/>
      <w:sz w:val="20"/>
      <w:szCs w:val="20"/>
    </w:rPr>
  </w:style>
  <w:style w:type="character" w:styleId="FootnoteReference">
    <w:name w:val="footnote reference"/>
    <w:uiPriority w:val="99"/>
    <w:semiHidden/>
    <w:unhideWhenUsed/>
    <w:rsid w:val="00912C2F"/>
    <w:rPr>
      <w:vertAlign w:val="superscript"/>
    </w:rPr>
  </w:style>
  <w:style w:type="character" w:customStyle="1" w:styleId="Heading3Char">
    <w:name w:val="Heading 3 Char"/>
    <w:basedOn w:val="DefaultParagraphFont"/>
    <w:link w:val="Heading3"/>
    <w:uiPriority w:val="9"/>
    <w:semiHidden/>
    <w:rsid w:val="009303C4"/>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9303C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303C4"/>
    <w:rPr>
      <w:rFonts w:ascii="Calibri" w:hAnsi="Calibri"/>
      <w:szCs w:val="21"/>
    </w:rPr>
  </w:style>
  <w:style w:type="character" w:styleId="UnresolvedMention">
    <w:name w:val="Unresolved Mention"/>
    <w:basedOn w:val="DefaultParagraphFont"/>
    <w:uiPriority w:val="99"/>
    <w:semiHidden/>
    <w:unhideWhenUsed/>
    <w:rsid w:val="006B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8978">
      <w:bodyDiv w:val="1"/>
      <w:marLeft w:val="0"/>
      <w:marRight w:val="0"/>
      <w:marTop w:val="0"/>
      <w:marBottom w:val="0"/>
      <w:divBdr>
        <w:top w:val="none" w:sz="0" w:space="0" w:color="auto"/>
        <w:left w:val="none" w:sz="0" w:space="0" w:color="auto"/>
        <w:bottom w:val="none" w:sz="0" w:space="0" w:color="auto"/>
        <w:right w:val="none" w:sz="0" w:space="0" w:color="auto"/>
      </w:divBdr>
    </w:div>
    <w:div w:id="905265783">
      <w:bodyDiv w:val="1"/>
      <w:marLeft w:val="0"/>
      <w:marRight w:val="0"/>
      <w:marTop w:val="0"/>
      <w:marBottom w:val="0"/>
      <w:divBdr>
        <w:top w:val="none" w:sz="0" w:space="0" w:color="auto"/>
        <w:left w:val="none" w:sz="0" w:space="0" w:color="auto"/>
        <w:bottom w:val="none" w:sz="0" w:space="0" w:color="auto"/>
        <w:right w:val="none" w:sz="0" w:space="0" w:color="auto"/>
      </w:divBdr>
    </w:div>
    <w:div w:id="1060054929">
      <w:bodyDiv w:val="1"/>
      <w:marLeft w:val="0"/>
      <w:marRight w:val="0"/>
      <w:marTop w:val="0"/>
      <w:marBottom w:val="0"/>
      <w:divBdr>
        <w:top w:val="none" w:sz="0" w:space="0" w:color="auto"/>
        <w:left w:val="none" w:sz="0" w:space="0" w:color="auto"/>
        <w:bottom w:val="none" w:sz="0" w:space="0" w:color="auto"/>
        <w:right w:val="none" w:sz="0" w:space="0" w:color="auto"/>
      </w:divBdr>
    </w:div>
    <w:div w:id="1158418509">
      <w:bodyDiv w:val="1"/>
      <w:marLeft w:val="0"/>
      <w:marRight w:val="0"/>
      <w:marTop w:val="0"/>
      <w:marBottom w:val="0"/>
      <w:divBdr>
        <w:top w:val="none" w:sz="0" w:space="0" w:color="auto"/>
        <w:left w:val="none" w:sz="0" w:space="0" w:color="auto"/>
        <w:bottom w:val="none" w:sz="0" w:space="0" w:color="auto"/>
        <w:right w:val="none" w:sz="0" w:space="0" w:color="auto"/>
      </w:divBdr>
    </w:div>
    <w:div w:id="1339849079">
      <w:bodyDiv w:val="1"/>
      <w:marLeft w:val="0"/>
      <w:marRight w:val="0"/>
      <w:marTop w:val="0"/>
      <w:marBottom w:val="0"/>
      <w:divBdr>
        <w:top w:val="none" w:sz="0" w:space="0" w:color="auto"/>
        <w:left w:val="none" w:sz="0" w:space="0" w:color="auto"/>
        <w:bottom w:val="none" w:sz="0" w:space="0" w:color="auto"/>
        <w:right w:val="none" w:sz="0" w:space="0" w:color="auto"/>
      </w:divBdr>
    </w:div>
    <w:div w:id="188011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ortoakademija.lt/courses/mokymai-fizinio-aktyvumo-specialistams-ir-instruktoriams/" TargetMode="External"/><Relationship Id="rId13" Type="http://schemas.openxmlformats.org/officeDocument/2006/relationships/hyperlink" Target="http://ec.europa.eu/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vtat.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sportoakademija.l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sportoakademij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414D-C789-4C19-9BA1-E758AC3B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14230</Characters>
  <Application>Microsoft Office Word</Application>
  <DocSecurity>0</DocSecurity>
  <Lines>374</Lines>
  <Paragraphs>139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2024-09-25T07:15:00Z</dcterms:created>
  <dcterms:modified xsi:type="dcterms:W3CDTF">2024-09-25T07:15:00Z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2e07986d799e81c3e0ef3dfd5d591a9a5ffeebf4a920dc1bd58ac20aa304b262</vt:lpwstr>
  </property>
</Properties>
</file>